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656" w14:textId="77777777" w:rsidR="00B43C39" w:rsidRDefault="00B43C39" w:rsidP="00B43C3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C9134" wp14:editId="180B3E2D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C5CB7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29539455" w14:textId="77777777" w:rsidR="00B43C39" w:rsidRDefault="00B43C39" w:rsidP="00B43C3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066E5AB9" w14:textId="77777777" w:rsidR="00B43C39" w:rsidRDefault="00B43C39" w:rsidP="00B43C39">
      <w:pPr>
        <w:spacing w:after="0"/>
        <w:jc w:val="center"/>
        <w:rPr>
          <w:color w:val="FFFFFF"/>
          <w:sz w:val="24"/>
          <w:szCs w:val="24"/>
        </w:rPr>
      </w:pPr>
    </w:p>
    <w:p w14:paraId="529B1684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22BB9F58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12DCC132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9EC66EB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D351159" w14:textId="77777777" w:rsidR="00B43C39" w:rsidRDefault="00B43C39" w:rsidP="00B43C39">
      <w:pPr>
        <w:spacing w:after="0"/>
        <w:jc w:val="center"/>
        <w:rPr>
          <w:color w:val="FFFFFF"/>
        </w:rPr>
      </w:pPr>
    </w:p>
    <w:p w14:paraId="37E76437" w14:textId="77777777" w:rsidR="00CA59C0" w:rsidRDefault="00CA59C0" w:rsidP="00CA59C0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42FC6680" w14:textId="77777777" w:rsidR="00B43C39" w:rsidRDefault="00B43C39" w:rsidP="00B43C39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67F51224" w14:textId="77777777" w:rsidR="00B43C39" w:rsidRDefault="00B43C39" w:rsidP="00B43C39">
      <w:pPr>
        <w:jc w:val="center"/>
        <w:rPr>
          <w:color w:val="FFFFFF"/>
        </w:rPr>
      </w:pPr>
    </w:p>
    <w:p w14:paraId="3FC5E085" w14:textId="77777777" w:rsidR="00B43C39" w:rsidRDefault="00B43C39" w:rsidP="00B43C39">
      <w:pPr>
        <w:jc w:val="center"/>
        <w:rPr>
          <w:color w:val="FFFFFF"/>
        </w:rPr>
      </w:pPr>
    </w:p>
    <w:p w14:paraId="2543284F" w14:textId="77777777" w:rsidR="00B43C39" w:rsidRDefault="00B43C39" w:rsidP="00B43C39">
      <w:pPr>
        <w:jc w:val="center"/>
        <w:rPr>
          <w:color w:val="FFFFFF"/>
        </w:rPr>
      </w:pPr>
    </w:p>
    <w:p w14:paraId="1C6E17F2" w14:textId="77777777" w:rsidR="00B43C39" w:rsidRDefault="00B43C39" w:rsidP="00B43C39">
      <w:pPr>
        <w:jc w:val="center"/>
        <w:rPr>
          <w:color w:val="FFFFFF"/>
        </w:rPr>
      </w:pPr>
    </w:p>
    <w:p w14:paraId="46997010" w14:textId="77777777" w:rsidR="00B43C39" w:rsidRDefault="00B43C39" w:rsidP="00B43C39">
      <w:pPr>
        <w:jc w:val="center"/>
        <w:rPr>
          <w:color w:val="FFFFFF"/>
        </w:rPr>
      </w:pPr>
    </w:p>
    <w:p w14:paraId="076CE4CA" w14:textId="77777777" w:rsidR="00B43C39" w:rsidRDefault="00B43C39" w:rsidP="00B43C39">
      <w:pPr>
        <w:jc w:val="center"/>
        <w:rPr>
          <w:color w:val="FFFFFF"/>
        </w:rPr>
      </w:pPr>
    </w:p>
    <w:p w14:paraId="7791DE17" w14:textId="77777777" w:rsidR="00B43C39" w:rsidRDefault="00B43C39" w:rsidP="00B43C39">
      <w:pPr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DIRECCIÓN DE SERVICIOS PUBLICOS MUNICIPALES</w:t>
      </w:r>
    </w:p>
    <w:p w14:paraId="320207DA" w14:textId="77777777" w:rsidR="00B43C39" w:rsidRDefault="00B43C39" w:rsidP="00B43C39">
      <w:pPr>
        <w:jc w:val="center"/>
        <w:rPr>
          <w:b/>
          <w:bCs/>
          <w:color w:val="FFFFFF"/>
          <w:sz w:val="28"/>
          <w:szCs w:val="28"/>
        </w:rPr>
      </w:pPr>
    </w:p>
    <w:p w14:paraId="12F3F477" w14:textId="77777777" w:rsidR="00B43C39" w:rsidRDefault="00B43C39" w:rsidP="00B43C39">
      <w:pPr>
        <w:jc w:val="center"/>
        <w:rPr>
          <w:color w:val="FFFFFF"/>
        </w:rPr>
      </w:pPr>
    </w:p>
    <w:p w14:paraId="33F62A89" w14:textId="77777777" w:rsidR="00B43C39" w:rsidRDefault="00B43C39" w:rsidP="00B43C39">
      <w:pPr>
        <w:jc w:val="center"/>
        <w:rPr>
          <w:color w:val="FFFFFF"/>
        </w:rPr>
      </w:pPr>
    </w:p>
    <w:p w14:paraId="05CA912E" w14:textId="77777777" w:rsidR="00B43C39" w:rsidRDefault="00B43C39" w:rsidP="00B43C39">
      <w:pPr>
        <w:jc w:val="center"/>
        <w:rPr>
          <w:color w:val="FFFFFF"/>
        </w:rPr>
      </w:pPr>
    </w:p>
    <w:p w14:paraId="47304928" w14:textId="77777777" w:rsidR="00B43C39" w:rsidRDefault="00B43C39" w:rsidP="00B43C39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025D065D" wp14:editId="45C9D23C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36D42" w14:textId="77777777" w:rsidR="00B43C39" w:rsidRDefault="00B43C39" w:rsidP="00B43C39">
      <w:pPr>
        <w:jc w:val="center"/>
      </w:pPr>
    </w:p>
    <w:p w14:paraId="41333BC4" w14:textId="77777777" w:rsidR="00B43C39" w:rsidRDefault="00B43C39" w:rsidP="00B43C39">
      <w:pPr>
        <w:jc w:val="center"/>
      </w:pPr>
    </w:p>
    <w:p w14:paraId="6588B048" w14:textId="77777777" w:rsidR="00B43C39" w:rsidRDefault="00B43C39" w:rsidP="00B43C39">
      <w:pPr>
        <w:jc w:val="center"/>
      </w:pPr>
    </w:p>
    <w:p w14:paraId="47DFB171" w14:textId="77777777" w:rsidR="00B43C39" w:rsidRDefault="00B43C39" w:rsidP="00B43C39">
      <w:pPr>
        <w:jc w:val="center"/>
      </w:pPr>
    </w:p>
    <w:p w14:paraId="6BA71C7B" w14:textId="77777777" w:rsidR="00B43C39" w:rsidRDefault="00B43C39" w:rsidP="00B43C39">
      <w:pPr>
        <w:jc w:val="center"/>
      </w:pPr>
    </w:p>
    <w:p w14:paraId="04FC9220" w14:textId="77777777" w:rsidR="00B43C39" w:rsidRDefault="00B43C39" w:rsidP="00B43C39">
      <w:pPr>
        <w:jc w:val="center"/>
      </w:pPr>
    </w:p>
    <w:p w14:paraId="687E776A" w14:textId="77777777" w:rsidR="00B43C39" w:rsidRDefault="00B43C39" w:rsidP="00B43C39">
      <w:pPr>
        <w:jc w:val="center"/>
      </w:pPr>
    </w:p>
    <w:p w14:paraId="56B81AA3" w14:textId="77777777" w:rsidR="00B43C39" w:rsidRDefault="00B43C39" w:rsidP="00B43C39">
      <w:pPr>
        <w:jc w:val="center"/>
      </w:pPr>
    </w:p>
    <w:p w14:paraId="6FE2C617" w14:textId="77777777" w:rsidR="00B43C39" w:rsidRDefault="00B43C39" w:rsidP="00B43C3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32755" wp14:editId="2A58C910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C082A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69D64941" w14:textId="77777777" w:rsidR="00B43C39" w:rsidRDefault="00B43C39" w:rsidP="00B43C3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634D8" wp14:editId="73C607A0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006BF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F1F7811" wp14:editId="454DF03A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27D7" w14:textId="77777777" w:rsidR="00B43C39" w:rsidRDefault="00B43C39" w:rsidP="00B43C39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12964C28" w14:textId="77777777" w:rsidR="00B43C39" w:rsidRDefault="00B43C39" w:rsidP="00B43C39">
      <w:pPr>
        <w:jc w:val="center"/>
      </w:pPr>
    </w:p>
    <w:p w14:paraId="2AF46756" w14:textId="77777777" w:rsidR="00B43C39" w:rsidRDefault="00B43C39" w:rsidP="00B43C39"/>
    <w:p w14:paraId="7D2D08AF" w14:textId="77777777" w:rsidR="009D1FC7" w:rsidRPr="009D1FC7" w:rsidRDefault="009D1FC7" w:rsidP="00B43C39">
      <w:pPr>
        <w:ind w:left="720"/>
        <w:rPr>
          <w:noProof/>
          <w:sz w:val="24"/>
          <w:szCs w:val="24"/>
        </w:rPr>
        <w:sectPr w:rsidR="009D1FC7" w:rsidRPr="009D1FC7" w:rsidSect="009D1FC7">
          <w:headerReference w:type="default" r:id="rId10"/>
          <w:foot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9D1FC7">
        <w:rPr>
          <w:sz w:val="24"/>
          <w:szCs w:val="24"/>
        </w:rPr>
        <w:fldChar w:fldCharType="begin"/>
      </w:r>
      <w:r w:rsidRPr="009D1FC7">
        <w:rPr>
          <w:sz w:val="24"/>
          <w:szCs w:val="24"/>
        </w:rPr>
        <w:instrText xml:space="preserve"> INDEX \e "</w:instrText>
      </w:r>
      <w:r w:rsidRPr="009D1FC7">
        <w:rPr>
          <w:sz w:val="24"/>
          <w:szCs w:val="24"/>
        </w:rPr>
        <w:tab/>
        <w:instrText xml:space="preserve">" \h " " \c "1" \z "2058" </w:instrText>
      </w:r>
      <w:r w:rsidRPr="009D1FC7">
        <w:rPr>
          <w:sz w:val="24"/>
          <w:szCs w:val="24"/>
        </w:rPr>
        <w:fldChar w:fldCharType="separate"/>
      </w:r>
    </w:p>
    <w:p w14:paraId="43B3157D" w14:textId="77777777" w:rsidR="009D1FC7" w:rsidRPr="009D1FC7" w:rsidRDefault="009D1FC7">
      <w:pPr>
        <w:pStyle w:val="Ttulodendice"/>
        <w:keepNext/>
        <w:tabs>
          <w:tab w:val="right" w:leader="dot" w:pos="8828"/>
        </w:tabs>
        <w:rPr>
          <w:rFonts w:eastAsiaTheme="minorEastAsia" w:cstheme="minorBidi"/>
          <w:b/>
          <w:bCs/>
          <w:noProof/>
          <w:sz w:val="24"/>
          <w:szCs w:val="24"/>
        </w:rPr>
      </w:pPr>
      <w:r w:rsidRPr="009D1FC7">
        <w:rPr>
          <w:noProof/>
          <w:sz w:val="24"/>
          <w:szCs w:val="24"/>
        </w:rPr>
        <w:t xml:space="preserve"> </w:t>
      </w:r>
    </w:p>
    <w:p w14:paraId="484C3640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I. PRESENTACIÓN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3</w:t>
      </w:r>
    </w:p>
    <w:p w14:paraId="2ECA06EC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II. MARCO JURÍDICO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3</w:t>
      </w:r>
    </w:p>
    <w:p w14:paraId="17786520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III. DIAGNOSTICO GENERAL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00CC4ADB" w14:textId="77777777" w:rsid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ab/>
        <w:t xml:space="preserve">a) </w:t>
      </w:r>
      <w:r w:rsidRPr="009D1FC7">
        <w:rPr>
          <w:b/>
          <w:bCs/>
          <w:noProof/>
          <w:sz w:val="24"/>
          <w:szCs w:val="24"/>
        </w:rPr>
        <w:t>Misión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386058F3" w14:textId="77777777" w:rsid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  <w:t>b) V</w:t>
      </w:r>
      <w:r w:rsidRPr="009D1FC7">
        <w:rPr>
          <w:b/>
          <w:bCs/>
          <w:noProof/>
          <w:sz w:val="24"/>
          <w:szCs w:val="24"/>
        </w:rPr>
        <w:t>isión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4</w:t>
      </w:r>
    </w:p>
    <w:p w14:paraId="63412E41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  <w:t xml:space="preserve">c) </w:t>
      </w:r>
      <w:r w:rsidRPr="009D1FC7">
        <w:rPr>
          <w:b/>
          <w:bCs/>
          <w:noProof/>
          <w:sz w:val="24"/>
          <w:szCs w:val="24"/>
        </w:rPr>
        <w:t>Organigrama</w:t>
      </w:r>
      <w:r w:rsidRPr="009D1FC7">
        <w:rPr>
          <w:noProof/>
          <w:sz w:val="24"/>
          <w:szCs w:val="24"/>
        </w:rPr>
        <w:tab/>
      </w:r>
      <w:r w:rsidRPr="009D1FC7">
        <w:rPr>
          <w:b/>
          <w:bCs/>
          <w:noProof/>
          <w:sz w:val="24"/>
          <w:szCs w:val="24"/>
        </w:rPr>
        <w:t>5</w:t>
      </w:r>
    </w:p>
    <w:p w14:paraId="56985FF5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ind w:left="0" w:firstLine="0"/>
        <w:rPr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IV . OBJETIVO GENERAL DEL PROGRAMA</w:t>
      </w:r>
      <w:r w:rsidRPr="009D1FC7">
        <w:rPr>
          <w:noProof/>
          <w:sz w:val="24"/>
          <w:szCs w:val="24"/>
        </w:rPr>
        <w:tab/>
        <w:t>5</w:t>
      </w:r>
    </w:p>
    <w:p w14:paraId="2EA62CDF" w14:textId="77777777" w:rsidR="009D1FC7" w:rsidRDefault="009D1FC7" w:rsidP="009D1FC7">
      <w:pPr>
        <w:pStyle w:val="Ttulodendice"/>
        <w:keepNext/>
        <w:tabs>
          <w:tab w:val="right" w:leader="dot" w:pos="8828"/>
        </w:tabs>
        <w:spacing w:line="720" w:lineRule="auto"/>
        <w:jc w:val="both"/>
        <w:rPr>
          <w:b/>
          <w:bCs/>
          <w:noProof/>
          <w:sz w:val="24"/>
          <w:szCs w:val="24"/>
        </w:rPr>
      </w:pPr>
      <w:r w:rsidRPr="009D1FC7">
        <w:rPr>
          <w:noProof/>
          <w:sz w:val="24"/>
          <w:szCs w:val="24"/>
        </w:rPr>
        <w:t xml:space="preserve"> </w:t>
      </w:r>
      <w:r w:rsidRPr="009D1FC7">
        <w:rPr>
          <w:b/>
          <w:bCs/>
          <w:noProof/>
          <w:sz w:val="24"/>
          <w:szCs w:val="24"/>
        </w:rPr>
        <w:t>V. DESARROLLO DEL PROGRAMA Y CALENDARIZACIÓN</w:t>
      </w:r>
      <w:r>
        <w:rPr>
          <w:b/>
          <w:bCs/>
          <w:noProof/>
          <w:sz w:val="24"/>
          <w:szCs w:val="24"/>
        </w:rPr>
        <w:t xml:space="preserve"> DE</w:t>
      </w:r>
      <w:r w:rsidRPr="009D1FC7">
        <w:rPr>
          <w:b/>
          <w:bCs/>
          <w:noProof/>
          <w:sz w:val="24"/>
          <w:szCs w:val="24"/>
        </w:rPr>
        <w:t xml:space="preserve"> EJECUCIÓN </w:t>
      </w:r>
    </w:p>
    <w:p w14:paraId="38142BF2" w14:textId="77777777" w:rsidR="009D1FC7" w:rsidRPr="009D1FC7" w:rsidRDefault="009D1FC7" w:rsidP="009D1FC7">
      <w:pPr>
        <w:pStyle w:val="Ttulodendice"/>
        <w:keepNext/>
        <w:tabs>
          <w:tab w:val="right" w:leader="dot" w:pos="8828"/>
        </w:tabs>
        <w:spacing w:line="720" w:lineRule="auto"/>
        <w:jc w:val="both"/>
        <w:rPr>
          <w:rFonts w:eastAsiaTheme="minorEastAsia" w:cstheme="minorBidi"/>
          <w:b/>
          <w:bCs/>
          <w:noProof/>
          <w:sz w:val="24"/>
          <w:szCs w:val="24"/>
        </w:rPr>
      </w:pPr>
      <w:r w:rsidRPr="009D1FC7">
        <w:rPr>
          <w:b/>
          <w:bCs/>
          <w:noProof/>
          <w:sz w:val="24"/>
          <w:szCs w:val="24"/>
        </w:rPr>
        <w:t>DE ACTIVIDADES</w:t>
      </w:r>
      <w:r w:rsidRPr="009D1FC7">
        <w:rPr>
          <w:noProof/>
          <w:sz w:val="24"/>
          <w:szCs w:val="24"/>
        </w:rPr>
        <w:tab/>
        <w:t>6</w:t>
      </w:r>
    </w:p>
    <w:p w14:paraId="78E6C0F2" w14:textId="77777777" w:rsidR="009D1FC7" w:rsidRPr="009D1FC7" w:rsidRDefault="009D1FC7" w:rsidP="009D1FC7">
      <w:pPr>
        <w:pStyle w:val="ndice1"/>
        <w:tabs>
          <w:tab w:val="right" w:leader="dot" w:pos="8828"/>
        </w:tabs>
        <w:spacing w:line="720" w:lineRule="auto"/>
        <w:rPr>
          <w:bCs/>
          <w:noProof/>
          <w:sz w:val="24"/>
          <w:szCs w:val="24"/>
        </w:rPr>
      </w:pPr>
    </w:p>
    <w:p w14:paraId="4785028B" w14:textId="77777777" w:rsidR="009D1FC7" w:rsidRPr="009D1FC7" w:rsidRDefault="009D1FC7" w:rsidP="00B43C39">
      <w:pPr>
        <w:ind w:left="720"/>
        <w:rPr>
          <w:noProof/>
          <w:sz w:val="24"/>
          <w:szCs w:val="24"/>
        </w:rPr>
        <w:sectPr w:rsidR="009D1FC7" w:rsidRPr="009D1FC7" w:rsidSect="009D1FC7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14:paraId="54BF676F" w14:textId="77777777" w:rsidR="00B43C39" w:rsidRPr="009D1FC7" w:rsidRDefault="009D1FC7" w:rsidP="009D1FC7">
      <w:pPr>
        <w:pStyle w:val="Prrafodelista"/>
        <w:numPr>
          <w:ilvl w:val="0"/>
          <w:numId w:val="12"/>
        </w:numPr>
        <w:rPr>
          <w:noProof/>
          <w:sz w:val="24"/>
          <w:szCs w:val="24"/>
        </w:rPr>
      </w:pPr>
      <w:r w:rsidRPr="009D1FC7">
        <w:rPr>
          <w:sz w:val="24"/>
          <w:szCs w:val="24"/>
        </w:rPr>
        <w:lastRenderedPageBreak/>
        <w:fldChar w:fldCharType="end"/>
      </w:r>
      <w:r w:rsidR="00F974C1" w:rsidRPr="009D1FC7">
        <w:rPr>
          <w:b/>
          <w:sz w:val="24"/>
          <w:szCs w:val="24"/>
        </w:rPr>
        <w:t>PRESENTACIÓN</w:t>
      </w:r>
      <w:r w:rsidR="00E563CE" w:rsidRPr="009D1FC7">
        <w:rPr>
          <w:sz w:val="24"/>
          <w:szCs w:val="24"/>
        </w:rPr>
        <w:fldChar w:fldCharType="begin"/>
      </w:r>
      <w:r w:rsidR="00E563CE" w:rsidRPr="009D1FC7">
        <w:rPr>
          <w:sz w:val="24"/>
          <w:szCs w:val="24"/>
        </w:rPr>
        <w:instrText xml:space="preserve"> XE "I. PRESENTACIÓN" \b </w:instrText>
      </w:r>
      <w:r w:rsidR="00E563CE" w:rsidRPr="009D1FC7">
        <w:rPr>
          <w:sz w:val="24"/>
          <w:szCs w:val="24"/>
        </w:rPr>
        <w:fldChar w:fldCharType="end"/>
      </w:r>
    </w:p>
    <w:p w14:paraId="4DEFFE77" w14:textId="77777777" w:rsidR="00B43C39" w:rsidRPr="00786A78" w:rsidRDefault="00B43C39" w:rsidP="00B43C39">
      <w:pPr>
        <w:ind w:left="426"/>
        <w:rPr>
          <w:b/>
          <w:bCs/>
          <w:sz w:val="24"/>
          <w:szCs w:val="24"/>
        </w:rPr>
      </w:pPr>
    </w:p>
    <w:p w14:paraId="0B01FFB6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66BBB2D8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49C8FE7B" w14:textId="77777777" w:rsidR="007105C9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</w:p>
    <w:p w14:paraId="3ED791BF" w14:textId="77777777" w:rsidR="00B43C39" w:rsidRPr="00850C45" w:rsidRDefault="007105C9" w:rsidP="00B43C3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5A05C8EB" wp14:editId="2AF9D622">
            <wp:simplePos x="0" y="0"/>
            <wp:positionH relativeFrom="margin">
              <wp:posOffset>857885</wp:posOffset>
            </wp:positionH>
            <wp:positionV relativeFrom="paragraph">
              <wp:posOffset>-977900</wp:posOffset>
            </wp:positionV>
            <wp:extent cx="3383280" cy="9328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C39" w:rsidRPr="00EB5774">
        <w:rPr>
          <w:sz w:val="24"/>
          <w:szCs w:val="24"/>
        </w:rPr>
        <w:t xml:space="preserve">El Programa </w:t>
      </w:r>
      <w:r w:rsidR="005769BA">
        <w:rPr>
          <w:sz w:val="24"/>
          <w:szCs w:val="24"/>
        </w:rPr>
        <w:t>P</w:t>
      </w:r>
      <w:r w:rsidR="00B546F8">
        <w:rPr>
          <w:sz w:val="24"/>
          <w:szCs w:val="24"/>
        </w:rPr>
        <w:t>resupuestario</w:t>
      </w:r>
      <w:r w:rsidR="00B43C39"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6EFF16CA" w14:textId="77777777" w:rsidR="00B43C39" w:rsidRDefault="00B43C39" w:rsidP="00B43C3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 xml:space="preserve">para una buena organización de todas las direcciones, departamentos y áreas </w:t>
      </w:r>
      <w:r w:rsidR="005E6D51">
        <w:rPr>
          <w:sz w:val="24"/>
          <w:szCs w:val="24"/>
        </w:rPr>
        <w:t>de la administración municipal y</w:t>
      </w:r>
      <w:r>
        <w:rPr>
          <w:sz w:val="24"/>
          <w:szCs w:val="24"/>
        </w:rPr>
        <w:t xml:space="preserve">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4B1A2B62" w14:textId="77777777" w:rsidR="00B43C39" w:rsidRDefault="00B43C39" w:rsidP="00B43C3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por tal motivo que esta Dirección por medio de este instrumento</w:t>
      </w:r>
      <w:r w:rsidR="005769BA">
        <w:rPr>
          <w:sz w:val="24"/>
          <w:szCs w:val="24"/>
        </w:rPr>
        <w:t>,</w:t>
      </w:r>
      <w:r>
        <w:rPr>
          <w:sz w:val="24"/>
          <w:szCs w:val="24"/>
        </w:rPr>
        <w:t xml:space="preserve"> coordinaremos </w:t>
      </w:r>
      <w:r w:rsidR="003B2005">
        <w:rPr>
          <w:sz w:val="24"/>
          <w:szCs w:val="24"/>
        </w:rPr>
        <w:t xml:space="preserve"> </w:t>
      </w:r>
      <w:r>
        <w:rPr>
          <w:sz w:val="24"/>
          <w:szCs w:val="24"/>
        </w:rPr>
        <w:t>acciones encaminadas a lograr cumplir con las metas propuestas en los programas llevados a</w:t>
      </w:r>
      <w:r w:rsidR="00457B7F">
        <w:rPr>
          <w:sz w:val="24"/>
          <w:szCs w:val="24"/>
        </w:rPr>
        <w:t xml:space="preserve"> </w:t>
      </w:r>
      <w:r>
        <w:rPr>
          <w:sz w:val="24"/>
          <w:szCs w:val="24"/>
        </w:rPr>
        <w:t>cabo de acuerdo a las áreas que conforman la Dirección de Servicios Públicos Municipales.</w:t>
      </w:r>
    </w:p>
    <w:p w14:paraId="45FF2CF0" w14:textId="77777777" w:rsidR="00B43C39" w:rsidRDefault="00B43C39" w:rsidP="00B43C39">
      <w:pPr>
        <w:rPr>
          <w:b/>
          <w:bCs/>
          <w:sz w:val="24"/>
          <w:szCs w:val="24"/>
        </w:rPr>
      </w:pPr>
    </w:p>
    <w:p w14:paraId="696BC0F6" w14:textId="77777777" w:rsidR="00B43C39" w:rsidRPr="009D1FC7" w:rsidRDefault="00F974C1" w:rsidP="009D1FC7">
      <w:pPr>
        <w:pStyle w:val="Prrafodelista"/>
        <w:numPr>
          <w:ilvl w:val="0"/>
          <w:numId w:val="12"/>
        </w:numPr>
        <w:rPr>
          <w:b/>
          <w:bCs/>
          <w:sz w:val="24"/>
          <w:szCs w:val="24"/>
        </w:rPr>
      </w:pPr>
      <w:r w:rsidRPr="009D1FC7">
        <w:rPr>
          <w:b/>
          <w:bCs/>
          <w:sz w:val="24"/>
          <w:szCs w:val="24"/>
        </w:rPr>
        <w:t>MARCO JURÍDICO</w:t>
      </w:r>
      <w:r w:rsidR="00E563CE" w:rsidRPr="009D1FC7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D1FC7">
        <w:rPr>
          <w:b/>
          <w:bCs/>
          <w:sz w:val="24"/>
          <w:szCs w:val="24"/>
        </w:rPr>
        <w:instrText>II. MARCO JURÍDICO</w:instrText>
      </w:r>
      <w:r w:rsidR="00E563CE">
        <w:instrText xml:space="preserve">" \b </w:instrText>
      </w:r>
      <w:r w:rsidR="00E563CE" w:rsidRPr="009D1FC7">
        <w:rPr>
          <w:b/>
          <w:bCs/>
          <w:sz w:val="24"/>
          <w:szCs w:val="24"/>
        </w:rPr>
        <w:fldChar w:fldCharType="end"/>
      </w:r>
      <w:r w:rsidRPr="009D1FC7">
        <w:rPr>
          <w:b/>
          <w:bCs/>
          <w:sz w:val="24"/>
          <w:szCs w:val="24"/>
        </w:rPr>
        <w:t xml:space="preserve"> </w:t>
      </w:r>
    </w:p>
    <w:p w14:paraId="65D68C09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CONSTITUCIÓN POLÍTICA DE LOS ESTADOS UNIDOS MEXICANOS Art. 115, fracción III, incisos b), c), e), f) y g). </w:t>
      </w:r>
    </w:p>
    <w:p w14:paraId="72C719F8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LEY DEL GOBIERNO Y LA ADMINISTRACIÓN PÚBLICA MUNICIPAL DEL ESTADO DE JALISCO, Art. 37 fracc. II</w:t>
      </w:r>
    </w:p>
    <w:p w14:paraId="5B3C4417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>REGLAMENTO ORGÁNICO DEL GOBIERNO Y LA ADMINISTRACIÓN PÚBLICA DEL MUNICIPIO DE PUERTO VALLARTA, JAL, Art. . 131 bis.</w:t>
      </w:r>
    </w:p>
    <w:p w14:paraId="320D1015" w14:textId="77777777" w:rsidR="00E563CE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REGLAMENTO PARA LA PRESTACIÓN DEL SERVICIO PÚBLICO DE </w:t>
      </w:r>
      <w:r>
        <w:rPr>
          <w:rFonts w:cs="Arial"/>
          <w:snapToGrid w:val="0"/>
          <w:sz w:val="24"/>
          <w:szCs w:val="24"/>
        </w:rPr>
        <w:t xml:space="preserve">LIMPIA, RECOLECCIÓN, TRASLADO, TRATAMIENTO Y DISPOSICIÓN FINAL DE RESIDUOS, ASÍ COMO </w:t>
      </w:r>
      <w:r>
        <w:rPr>
          <w:rFonts w:cs="Arial"/>
          <w:color w:val="000000" w:themeColor="text1"/>
          <w:sz w:val="24"/>
          <w:szCs w:val="24"/>
        </w:rPr>
        <w:t>EL MANEJO DE RESIDUOS SÓLIDOS URBANOS EN EL MUNICIPIO DE PUERTO VALLARTA, JALISCO.</w:t>
      </w:r>
    </w:p>
    <w:p w14:paraId="3A2EB46B" w14:textId="77777777" w:rsidR="009D1FC7" w:rsidRDefault="00E563CE" w:rsidP="00E563CE">
      <w:pPr>
        <w:numPr>
          <w:ilvl w:val="0"/>
          <w:numId w:val="8"/>
        </w:numPr>
        <w:spacing w:line="256" w:lineRule="auto"/>
        <w:ind w:left="-426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REGLAMENTO DE CEMENTERIOS PARA EL MUNICIPIO DE PUERTO VALLARTA, JALISCO.</w:t>
      </w:r>
    </w:p>
    <w:p w14:paraId="2CCC4EF4" w14:textId="77777777" w:rsidR="009D1FC7" w:rsidRDefault="009D1F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4FDB790" w14:textId="77777777" w:rsidR="00C42974" w:rsidRPr="009D1FC7" w:rsidRDefault="00B43C39" w:rsidP="009D1FC7">
      <w:pPr>
        <w:pStyle w:val="Prrafodelista"/>
        <w:numPr>
          <w:ilvl w:val="0"/>
          <w:numId w:val="12"/>
        </w:numPr>
        <w:rPr>
          <w:b/>
          <w:bCs/>
          <w:sz w:val="24"/>
          <w:szCs w:val="24"/>
        </w:rPr>
      </w:pPr>
      <w:r w:rsidRPr="009D1FC7">
        <w:rPr>
          <w:b/>
          <w:bCs/>
          <w:sz w:val="24"/>
          <w:szCs w:val="24"/>
        </w:rPr>
        <w:lastRenderedPageBreak/>
        <w:t>DIAGNOSTICO GENERAL</w:t>
      </w:r>
      <w:r w:rsidR="00E563CE" w:rsidRPr="009D1FC7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D1FC7">
        <w:rPr>
          <w:b/>
          <w:bCs/>
          <w:sz w:val="24"/>
          <w:szCs w:val="24"/>
        </w:rPr>
        <w:instrText>III. DIAGNOSTICO GENERAL</w:instrText>
      </w:r>
      <w:r w:rsidR="00E563CE">
        <w:instrText xml:space="preserve">" \b </w:instrText>
      </w:r>
      <w:r w:rsidR="00E563CE" w:rsidRPr="009D1FC7">
        <w:rPr>
          <w:b/>
          <w:bCs/>
          <w:sz w:val="24"/>
          <w:szCs w:val="24"/>
        </w:rPr>
        <w:fldChar w:fldCharType="end"/>
      </w:r>
    </w:p>
    <w:p w14:paraId="0477EFC0" w14:textId="77777777" w:rsidR="004650B5" w:rsidRDefault="004650B5" w:rsidP="004650B5">
      <w:pPr>
        <w:rPr>
          <w:b/>
          <w:bCs/>
          <w:sz w:val="24"/>
          <w:szCs w:val="24"/>
        </w:rPr>
      </w:pPr>
    </w:p>
    <w:p w14:paraId="08354376" w14:textId="77777777" w:rsidR="004650B5" w:rsidRDefault="004650B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la Dirección de Servicios </w:t>
      </w:r>
      <w:r w:rsidR="00E10845">
        <w:rPr>
          <w:bCs/>
          <w:sz w:val="24"/>
          <w:szCs w:val="24"/>
        </w:rPr>
        <w:t>Públicos</w:t>
      </w:r>
      <w:r w:rsidR="003B2005">
        <w:rPr>
          <w:bCs/>
          <w:sz w:val="24"/>
          <w:szCs w:val="24"/>
        </w:rPr>
        <w:t xml:space="preserve"> Municipales</w:t>
      </w:r>
      <w:r w:rsidR="00E108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partir la toma de posesión de la actual administración, se detectaron serias carencias en lo que respecta a atención y reparación de bienes vehiculares, falta de materiales, así como abandono en la supervisión de actividades y recurso </w:t>
      </w:r>
      <w:r w:rsidR="00E10845">
        <w:rPr>
          <w:bCs/>
          <w:sz w:val="24"/>
          <w:szCs w:val="24"/>
        </w:rPr>
        <w:t>humano,</w:t>
      </w:r>
      <w:r>
        <w:rPr>
          <w:bCs/>
          <w:sz w:val="24"/>
          <w:szCs w:val="24"/>
        </w:rPr>
        <w:t xml:space="preserve"> que repercutían en </w:t>
      </w:r>
      <w:r w:rsidR="00E10845">
        <w:rPr>
          <w:bCs/>
          <w:sz w:val="24"/>
          <w:szCs w:val="24"/>
        </w:rPr>
        <w:t>importantes</w:t>
      </w:r>
      <w:r>
        <w:rPr>
          <w:bCs/>
          <w:sz w:val="24"/>
          <w:szCs w:val="24"/>
        </w:rPr>
        <w:t xml:space="preserve"> abandonos a los servicios públicos de toda la Ciudad</w:t>
      </w:r>
      <w:r w:rsidR="00E10845">
        <w:rPr>
          <w:bCs/>
          <w:sz w:val="24"/>
          <w:szCs w:val="24"/>
        </w:rPr>
        <w:t>, existiendo un descontento social  con la institución.</w:t>
      </w:r>
    </w:p>
    <w:p w14:paraId="7E69CDDF" w14:textId="77777777" w:rsidR="00E10845" w:rsidRDefault="00E1084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 las distintas Jefaturas que conforman la Dirección de Servicios Públicos Municipales, era notoria la falta de insumos, herramientas y vehículos aptos para la operatividad; en algunos casos se observaron unidades desmanteladas o con costosas necesidades de reparación que figuraban como operantes en la entrega-recepción.</w:t>
      </w:r>
    </w:p>
    <w:p w14:paraId="3C0BD335" w14:textId="77777777" w:rsidR="004650B5" w:rsidRPr="004650B5" w:rsidRDefault="00E10845" w:rsidP="00E108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Dirección de Servicios Públicos</w:t>
      </w:r>
      <w:r w:rsidR="003B2005">
        <w:rPr>
          <w:bCs/>
          <w:sz w:val="24"/>
          <w:szCs w:val="24"/>
        </w:rPr>
        <w:t xml:space="preserve"> Municipales</w:t>
      </w:r>
      <w:r>
        <w:rPr>
          <w:bCs/>
          <w:sz w:val="24"/>
          <w:szCs w:val="24"/>
        </w:rPr>
        <w:t xml:space="preserve">, </w:t>
      </w:r>
      <w:r w:rsidR="004650B5">
        <w:rPr>
          <w:bCs/>
          <w:sz w:val="24"/>
          <w:szCs w:val="24"/>
        </w:rPr>
        <w:t>por tratarse de una institución</w:t>
      </w:r>
      <w:r>
        <w:rPr>
          <w:bCs/>
          <w:sz w:val="24"/>
          <w:szCs w:val="24"/>
        </w:rPr>
        <w:t xml:space="preserve"> principalmente operativa y con alto impacto social, se ha comprometido desde entonces</w:t>
      </w:r>
      <w:r w:rsidR="003B2005">
        <w:rPr>
          <w:bCs/>
          <w:sz w:val="24"/>
          <w:szCs w:val="24"/>
        </w:rPr>
        <w:t xml:space="preserve"> no solo con la solución </w:t>
      </w:r>
      <w:r w:rsidR="00E934FE">
        <w:rPr>
          <w:bCs/>
          <w:sz w:val="24"/>
          <w:szCs w:val="24"/>
        </w:rPr>
        <w:t>a la problemática inicialmente planteada</w:t>
      </w:r>
      <w:r w:rsidR="003B2005">
        <w:rPr>
          <w:bCs/>
          <w:sz w:val="24"/>
          <w:szCs w:val="24"/>
        </w:rPr>
        <w:t>, sino también</w:t>
      </w:r>
      <w:r>
        <w:rPr>
          <w:bCs/>
          <w:sz w:val="24"/>
          <w:szCs w:val="24"/>
        </w:rPr>
        <w:t xml:space="preserve"> con el cumplimiento y mejora continua de la atención a  </w:t>
      </w:r>
      <w:r w:rsidR="003B2005">
        <w:rPr>
          <w:bCs/>
          <w:sz w:val="24"/>
          <w:szCs w:val="24"/>
        </w:rPr>
        <w:t>los servicios públicos, retomando actividades que se tenían pausadas e implementando nuevas que permitan a la sociedad tener acceso a ellos de forma segura y constante.</w:t>
      </w:r>
    </w:p>
    <w:p w14:paraId="2CB26103" w14:textId="77777777" w:rsidR="00B43C39" w:rsidRPr="00767F73" w:rsidRDefault="00B43C39" w:rsidP="00B43C39">
      <w:pPr>
        <w:rPr>
          <w:b/>
          <w:bCs/>
          <w:sz w:val="24"/>
          <w:szCs w:val="24"/>
        </w:rPr>
      </w:pPr>
    </w:p>
    <w:p w14:paraId="524071E0" w14:textId="77777777" w:rsidR="00B43C39" w:rsidRDefault="00B43C39" w:rsidP="00B43C39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1958FD">
        <w:rPr>
          <w:b/>
          <w:bCs/>
          <w:sz w:val="24"/>
          <w:szCs w:val="24"/>
        </w:rPr>
        <w:instrText>Misión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</w:p>
    <w:p w14:paraId="0D5D8AA6" w14:textId="77777777" w:rsidR="00E32E0D" w:rsidRPr="00E32E0D" w:rsidRDefault="00E32E0D" w:rsidP="00E32E0D">
      <w:pPr>
        <w:ind w:left="708"/>
        <w:jc w:val="both"/>
        <w:rPr>
          <w:bCs/>
          <w:sz w:val="24"/>
          <w:szCs w:val="24"/>
        </w:rPr>
      </w:pPr>
      <w:r w:rsidRPr="00E32E0D">
        <w:rPr>
          <w:bCs/>
          <w:sz w:val="24"/>
          <w:szCs w:val="24"/>
        </w:rPr>
        <w:t>Como entidad prestadora de los servicios públicos</w:t>
      </w:r>
      <w:r>
        <w:rPr>
          <w:bCs/>
          <w:sz w:val="24"/>
          <w:szCs w:val="24"/>
        </w:rPr>
        <w:t xml:space="preserve"> municipales</w:t>
      </w:r>
      <w:r w:rsidRPr="00E32E0D">
        <w:rPr>
          <w:bCs/>
          <w:sz w:val="24"/>
          <w:szCs w:val="24"/>
        </w:rPr>
        <w:t>, nuestra misión consiste en garantizar que estos se realicen de manera eficaz y eficiente, garantizando la atención oportuna a las necesidades de toda la ciudadanía Vallartense en el ámbito de nuestra competencia.</w:t>
      </w:r>
    </w:p>
    <w:p w14:paraId="589CC7D6" w14:textId="77777777" w:rsidR="00B43C39" w:rsidRDefault="00B43C39" w:rsidP="00F974C1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063E5A">
        <w:rPr>
          <w:b/>
          <w:bCs/>
          <w:sz w:val="24"/>
          <w:szCs w:val="24"/>
        </w:rPr>
        <w:instrText>Visión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</w:p>
    <w:p w14:paraId="11AB4C2A" w14:textId="77777777" w:rsidR="00831370" w:rsidRPr="00767F73" w:rsidRDefault="007F1DE9" w:rsidP="0053734D">
      <w:pPr>
        <w:ind w:left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Ampliar el alcance de los servicios públicos municipales en consideración del incremento demográfico de la Ciudad de Puerto Vallarta</w:t>
      </w:r>
      <w:r w:rsidR="009E0A7E">
        <w:rPr>
          <w:bCs/>
          <w:sz w:val="24"/>
          <w:szCs w:val="24"/>
        </w:rPr>
        <w:t xml:space="preserve"> de tal forma que, a través de la adquisición de bienes materiales y contratación de recurso humano, </w:t>
      </w:r>
      <w:r w:rsidR="00D725D3">
        <w:rPr>
          <w:bCs/>
          <w:sz w:val="24"/>
          <w:szCs w:val="24"/>
        </w:rPr>
        <w:t>asegurar a toda la población el acceso de dichos servicios.</w:t>
      </w:r>
    </w:p>
    <w:p w14:paraId="73959E8D" w14:textId="77777777" w:rsidR="00C42974" w:rsidRDefault="00F4633F" w:rsidP="00C42974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4D98AC5E" wp14:editId="75198011">
            <wp:simplePos x="0" y="0"/>
            <wp:positionH relativeFrom="column">
              <wp:posOffset>-613410</wp:posOffset>
            </wp:positionH>
            <wp:positionV relativeFrom="paragraph">
              <wp:posOffset>389255</wp:posOffset>
            </wp:positionV>
            <wp:extent cx="7058025" cy="1943100"/>
            <wp:effectExtent l="0" t="0" r="0" b="0"/>
            <wp:wrapTopAndBottom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C39" w:rsidRPr="00767F73">
        <w:rPr>
          <w:b/>
          <w:bCs/>
          <w:sz w:val="24"/>
          <w:szCs w:val="24"/>
        </w:rPr>
        <w:t>Organigrama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922530">
        <w:rPr>
          <w:b/>
          <w:bCs/>
          <w:sz w:val="24"/>
          <w:szCs w:val="24"/>
        </w:rPr>
        <w:instrText>Organigrama</w:instrText>
      </w:r>
      <w:r w:rsidR="00E563CE">
        <w:instrText xml:space="preserve">" \b </w:instrText>
      </w:r>
      <w:r w:rsidR="00E563CE">
        <w:rPr>
          <w:b/>
          <w:bCs/>
          <w:sz w:val="24"/>
          <w:szCs w:val="24"/>
        </w:rPr>
        <w:fldChar w:fldCharType="end"/>
      </w:r>
      <w:r w:rsidR="00B43C39" w:rsidRPr="00767F73">
        <w:rPr>
          <w:b/>
          <w:bCs/>
          <w:sz w:val="24"/>
          <w:szCs w:val="24"/>
        </w:rPr>
        <w:t xml:space="preserve"> de la </w:t>
      </w:r>
      <w:r w:rsidR="009E7B4B" w:rsidRPr="009E7B4B">
        <w:rPr>
          <w:b/>
          <w:bCs/>
          <w:sz w:val="24"/>
          <w:szCs w:val="24"/>
        </w:rPr>
        <w:t>Dirección de Servicios Públicos Municipales</w:t>
      </w:r>
    </w:p>
    <w:p w14:paraId="4DF0895F" w14:textId="77777777" w:rsidR="00C42974" w:rsidRDefault="00C42974" w:rsidP="00C42974">
      <w:pPr>
        <w:rPr>
          <w:b/>
          <w:bCs/>
          <w:sz w:val="24"/>
          <w:szCs w:val="24"/>
        </w:rPr>
      </w:pPr>
    </w:p>
    <w:p w14:paraId="1FD2EEFC" w14:textId="77777777" w:rsidR="00C42974" w:rsidRDefault="00C42974" w:rsidP="00C42974">
      <w:pPr>
        <w:ind w:left="284"/>
        <w:rPr>
          <w:b/>
          <w:bCs/>
          <w:sz w:val="24"/>
          <w:szCs w:val="24"/>
        </w:rPr>
      </w:pPr>
    </w:p>
    <w:p w14:paraId="7A26FB7B" w14:textId="77777777" w:rsidR="003A6835" w:rsidRPr="00B23B22" w:rsidRDefault="00C42974" w:rsidP="003A6835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E563CE">
        <w:rPr>
          <w:b/>
          <w:bCs/>
          <w:sz w:val="24"/>
          <w:szCs w:val="24"/>
        </w:rPr>
        <w:t>OBJETIVO GENERAL DEL PROGRAMA</w:t>
      </w:r>
      <w:r w:rsid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8C06FB">
        <w:rPr>
          <w:b/>
          <w:bCs/>
          <w:sz w:val="24"/>
          <w:szCs w:val="24"/>
        </w:rPr>
        <w:instrText>IV . OBJETIVO GENERAL DEL PROGRAMA</w:instrText>
      </w:r>
      <w:r w:rsidR="00E563CE">
        <w:instrText xml:space="preserve">" </w:instrText>
      </w:r>
      <w:r w:rsidR="00E563CE">
        <w:rPr>
          <w:b/>
          <w:bCs/>
          <w:sz w:val="24"/>
          <w:szCs w:val="24"/>
        </w:rPr>
        <w:fldChar w:fldCharType="end"/>
      </w:r>
    </w:p>
    <w:p w14:paraId="448A97E4" w14:textId="77777777" w:rsidR="00B23B22" w:rsidRPr="00B23B22" w:rsidRDefault="00B23B22" w:rsidP="00B23B22">
      <w:pPr>
        <w:pStyle w:val="Prrafodelista"/>
        <w:ind w:left="1080"/>
        <w:rPr>
          <w:sz w:val="24"/>
          <w:szCs w:val="24"/>
        </w:rPr>
      </w:pPr>
    </w:p>
    <w:p w14:paraId="13F1E990" w14:textId="77777777" w:rsidR="00B23B22" w:rsidRDefault="00B23B22" w:rsidP="00732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 objetivo general del programa presupuestario de la Dirección de Servicios Públicos Municipales es poder contar con</w:t>
      </w:r>
      <w:r w:rsidRPr="00B23B22">
        <w:rPr>
          <w:bCs/>
          <w:sz w:val="24"/>
          <w:szCs w:val="24"/>
        </w:rPr>
        <w:t xml:space="preserve"> un instrumento de planeació</w:t>
      </w:r>
      <w:r>
        <w:rPr>
          <w:bCs/>
          <w:sz w:val="24"/>
          <w:szCs w:val="24"/>
        </w:rPr>
        <w:t xml:space="preserve">n de corto plazo, que contenga </w:t>
      </w:r>
      <w:r w:rsidRPr="00B23B22">
        <w:rPr>
          <w:bCs/>
          <w:sz w:val="24"/>
          <w:szCs w:val="24"/>
        </w:rPr>
        <w:t>de manera desglosada las acciones y compromisos</w:t>
      </w:r>
      <w:r>
        <w:rPr>
          <w:bCs/>
          <w:sz w:val="24"/>
          <w:szCs w:val="24"/>
        </w:rPr>
        <w:t xml:space="preserve"> </w:t>
      </w:r>
      <w:r w:rsidRPr="00B23B22">
        <w:rPr>
          <w:bCs/>
          <w:sz w:val="24"/>
          <w:szCs w:val="24"/>
        </w:rPr>
        <w:t>anuales</w:t>
      </w:r>
      <w:r>
        <w:rPr>
          <w:bCs/>
          <w:sz w:val="24"/>
          <w:szCs w:val="24"/>
        </w:rPr>
        <w:t xml:space="preserve"> de manera general</w:t>
      </w:r>
      <w:r w:rsidRPr="00B23B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del presente ejercicio 2023, lo anterior </w:t>
      </w:r>
      <w:r w:rsidRPr="00B23B22">
        <w:rPr>
          <w:bCs/>
          <w:sz w:val="24"/>
          <w:szCs w:val="24"/>
        </w:rPr>
        <w:t>para d</w:t>
      </w:r>
      <w:r>
        <w:rPr>
          <w:bCs/>
          <w:sz w:val="24"/>
          <w:szCs w:val="24"/>
        </w:rPr>
        <w:t>ar cumplimiento a lo</w:t>
      </w:r>
      <w:r w:rsidR="00732213">
        <w:rPr>
          <w:bCs/>
          <w:sz w:val="24"/>
          <w:szCs w:val="24"/>
        </w:rPr>
        <w:t>s programas de trabajo actuales;</w:t>
      </w:r>
      <w:r>
        <w:rPr>
          <w:bCs/>
          <w:sz w:val="24"/>
          <w:szCs w:val="24"/>
        </w:rPr>
        <w:t xml:space="preserve"> </w:t>
      </w:r>
      <w:r w:rsidR="0073221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demás de verificar que lo que se ve reflejado en el programa presupuestario garantice el </w:t>
      </w:r>
      <w:r w:rsidRPr="00B23B22">
        <w:rPr>
          <w:bCs/>
          <w:sz w:val="24"/>
          <w:szCs w:val="24"/>
        </w:rPr>
        <w:t>cumplimiento de los ejes rect</w:t>
      </w:r>
      <w:r>
        <w:rPr>
          <w:bCs/>
          <w:sz w:val="24"/>
          <w:szCs w:val="24"/>
        </w:rPr>
        <w:t>ores y objetivos estratégi</w:t>
      </w:r>
      <w:r w:rsidR="00732213">
        <w:rPr>
          <w:bCs/>
          <w:sz w:val="24"/>
          <w:szCs w:val="24"/>
        </w:rPr>
        <w:t>cos y metas del Plan Municipal</w:t>
      </w:r>
      <w:r>
        <w:rPr>
          <w:bCs/>
          <w:sz w:val="24"/>
          <w:szCs w:val="24"/>
        </w:rPr>
        <w:t xml:space="preserve">. De manera adicional es fundamental   marcar las </w:t>
      </w:r>
      <w:r w:rsidR="00732213">
        <w:rPr>
          <w:bCs/>
          <w:sz w:val="24"/>
          <w:szCs w:val="24"/>
        </w:rPr>
        <w:t>directrices de</w:t>
      </w:r>
      <w:r>
        <w:rPr>
          <w:bCs/>
          <w:sz w:val="24"/>
          <w:szCs w:val="24"/>
        </w:rPr>
        <w:t xml:space="preserve"> los distintos component</w:t>
      </w:r>
      <w:r w:rsidR="00732213">
        <w:rPr>
          <w:bCs/>
          <w:sz w:val="24"/>
          <w:szCs w:val="24"/>
        </w:rPr>
        <w:t>es y actividades de las</w:t>
      </w:r>
      <w:r>
        <w:rPr>
          <w:bCs/>
          <w:sz w:val="24"/>
          <w:szCs w:val="24"/>
        </w:rPr>
        <w:t xml:space="preserve"> jefaturas de la Dirección de Servicios Públicos</w:t>
      </w:r>
      <w:r w:rsidR="00732213">
        <w:rPr>
          <w:bCs/>
          <w:sz w:val="24"/>
          <w:szCs w:val="24"/>
        </w:rPr>
        <w:t xml:space="preserve"> Municipales, tomando</w:t>
      </w:r>
      <w:r>
        <w:rPr>
          <w:bCs/>
          <w:sz w:val="24"/>
          <w:szCs w:val="24"/>
        </w:rPr>
        <w:t xml:space="preserve"> en </w:t>
      </w:r>
      <w:r w:rsidR="00732213">
        <w:rPr>
          <w:bCs/>
          <w:sz w:val="24"/>
          <w:szCs w:val="24"/>
        </w:rPr>
        <w:t>cuenta las</w:t>
      </w:r>
      <w:r>
        <w:rPr>
          <w:bCs/>
          <w:sz w:val="24"/>
          <w:szCs w:val="24"/>
        </w:rPr>
        <w:t xml:space="preserve"> metas establecidas y la disponibilidad presupuestal para su atención.</w:t>
      </w:r>
    </w:p>
    <w:p w14:paraId="4299E3B9" w14:textId="77777777" w:rsidR="00732213" w:rsidRPr="00B23B22" w:rsidRDefault="00732213" w:rsidP="00732213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  <w:sectPr w:rsidR="00732213" w:rsidRPr="00B23B22" w:rsidSect="009D1FC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4C202B4" w14:textId="77777777" w:rsidR="00C42974" w:rsidRPr="00E563CE" w:rsidRDefault="00C42974" w:rsidP="00E563CE">
      <w:pPr>
        <w:pStyle w:val="Prrafodelista"/>
        <w:numPr>
          <w:ilvl w:val="0"/>
          <w:numId w:val="9"/>
        </w:numPr>
        <w:rPr>
          <w:b/>
          <w:bCs/>
          <w:sz w:val="24"/>
          <w:szCs w:val="24"/>
        </w:rPr>
      </w:pPr>
      <w:r w:rsidRPr="00E563CE">
        <w:rPr>
          <w:b/>
          <w:bCs/>
          <w:sz w:val="24"/>
          <w:szCs w:val="24"/>
        </w:rPr>
        <w:lastRenderedPageBreak/>
        <w:t>DESARROLLO DEL PROGRAMA Y CALENDARIZACIÓN DE EJECUCIÓN DE ACTIVIDADES</w:t>
      </w:r>
      <w:r w:rsidR="00E563CE" w:rsidRPr="00E563CE">
        <w:rPr>
          <w:b/>
          <w:bCs/>
          <w:sz w:val="24"/>
          <w:szCs w:val="24"/>
        </w:rPr>
        <w:fldChar w:fldCharType="begin"/>
      </w:r>
      <w:r w:rsidR="00E563CE">
        <w:instrText xml:space="preserve"> XE "</w:instrText>
      </w:r>
      <w:r w:rsidR="00E563CE" w:rsidRPr="00E563CE">
        <w:rPr>
          <w:b/>
          <w:bCs/>
          <w:sz w:val="24"/>
          <w:szCs w:val="24"/>
        </w:rPr>
        <w:instrText>V. DESARROLLO DEL PROGRAMA Y CALENDARIZACIÓN DE EJECUCIÓN DE ACTIVIDADES</w:instrText>
      </w:r>
      <w:r w:rsidR="00E563CE">
        <w:instrText xml:space="preserve">" </w:instrText>
      </w:r>
      <w:r w:rsidR="00E563CE" w:rsidRPr="00E563CE">
        <w:rPr>
          <w:b/>
          <w:bCs/>
          <w:sz w:val="24"/>
          <w:szCs w:val="24"/>
        </w:rPr>
        <w:fldChar w:fldCharType="end"/>
      </w:r>
    </w:p>
    <w:p w14:paraId="41EE8CB5" w14:textId="77777777" w:rsidR="00C42974" w:rsidRDefault="00C42974" w:rsidP="00C42974">
      <w:pPr>
        <w:pStyle w:val="Prrafodelista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226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4536"/>
        <w:gridCol w:w="1276"/>
        <w:gridCol w:w="992"/>
        <w:gridCol w:w="2410"/>
        <w:gridCol w:w="3543"/>
      </w:tblGrid>
      <w:tr w:rsidR="00C42974" w:rsidRPr="001974FF" w14:paraId="3A7E19F7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98C302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1974FF">
              <w:rPr>
                <w:rFonts w:cstheme="minorHAnsi"/>
                <w:b/>
                <w:bCs/>
              </w:rPr>
              <w:t>N GENERAL</w:t>
            </w:r>
          </w:p>
        </w:tc>
      </w:tr>
      <w:tr w:rsidR="00C42974" w:rsidRPr="001974FF" w14:paraId="706AEC85" w14:textId="77777777" w:rsidTr="00C42974">
        <w:trPr>
          <w:trHeight w:val="211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6E47C" w14:textId="77777777" w:rsidR="00C42974" w:rsidRPr="001974FF" w:rsidRDefault="00C42974" w:rsidP="00C42974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  <w:b/>
                <w:bCs/>
              </w:rPr>
              <w:t xml:space="preserve">   </w:t>
            </w:r>
            <w:r w:rsidRPr="001974FF">
              <w:rPr>
                <w:rFonts w:cstheme="minorHAnsi"/>
                <w:color w:val="000000"/>
              </w:rPr>
              <w:t xml:space="preserve">   Jefatura de Alumbrado Público de la Dirección de Servicios Públicos Municipales </w:t>
            </w:r>
          </w:p>
          <w:p w14:paraId="0D683507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C7080F" w14:textId="77777777" w:rsidR="00C42974" w:rsidRPr="001974FF" w:rsidRDefault="00C42974" w:rsidP="00C42974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 xml:space="preserve"> Eje Rector: </w:t>
            </w:r>
            <w:r w:rsidRPr="001974FF">
              <w:rPr>
                <w:rFonts w:cstheme="minorHAnsi"/>
                <w:color w:val="000000"/>
              </w:rPr>
              <w:t>Eje 2. Bienestar de las personas</w:t>
            </w:r>
          </w:p>
          <w:p w14:paraId="7B8D2254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</w:tr>
      <w:tr w:rsidR="00C42974" w:rsidRPr="001974FF" w14:paraId="1F671B6A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09BD5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Objetivo Estratégico:</w:t>
            </w:r>
            <w:r w:rsidRPr="001974FF">
              <w:rPr>
                <w:rFonts w:cstheme="minorHAnsi"/>
                <w:color w:val="000000"/>
              </w:rPr>
              <w:t xml:space="preserve">  </w:t>
            </w:r>
            <w:r w:rsidRPr="004E3819">
              <w:rPr>
                <w:rFonts w:cstheme="minorHAnsi"/>
                <w:color w:val="000000"/>
              </w:rPr>
              <w:t>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C42974" w:rsidRPr="001974FF" w14:paraId="01C2742A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36D99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</w:rPr>
              <w:t>:</w:t>
            </w:r>
            <w:r w:rsidRPr="001974FF">
              <w:rPr>
                <w:rFonts w:cstheme="minorHAnsi"/>
                <w:color w:val="000000"/>
              </w:rPr>
              <w:t xml:space="preserve">  Vallarta Iluminado</w:t>
            </w:r>
          </w:p>
          <w:p w14:paraId="1FE07A59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</w:p>
        </w:tc>
      </w:tr>
      <w:tr w:rsidR="00C42974" w:rsidRPr="001974FF" w14:paraId="3F0BE3DF" w14:textId="77777777" w:rsidTr="00C42974">
        <w:trPr>
          <w:trHeight w:val="211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F1BD8" w14:textId="77777777" w:rsidR="00C42974" w:rsidRPr="001974FF" w:rsidRDefault="00C42974" w:rsidP="00C42974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  <w:b/>
                <w:bCs/>
              </w:rPr>
              <w:t xml:space="preserve"> </w:t>
            </w:r>
            <w:r w:rsidRPr="001974FF">
              <w:rPr>
                <w:rFonts w:cstheme="minorHAnsi"/>
              </w:rPr>
              <w:t xml:space="preserve"> </w:t>
            </w:r>
            <w:r w:rsidRPr="001974FF">
              <w:rPr>
                <w:rFonts w:cstheme="minorHAnsi"/>
                <w:color w:val="000000"/>
              </w:rPr>
              <w:t xml:space="preserve">Las vialidades y espacios públicos de Puerto Vallarta cuentan con la suficiente infraestructura de iluminación </w:t>
            </w:r>
          </w:p>
        </w:tc>
      </w:tr>
      <w:tr w:rsidR="00C42974" w:rsidRPr="001974FF" w14:paraId="1ECD500F" w14:textId="77777777" w:rsidTr="00C42974">
        <w:trPr>
          <w:trHeight w:val="21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4631A78C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79F56EE9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ACE4AB" w14:textId="77777777" w:rsidR="00C42974" w:rsidRPr="001974FF" w:rsidRDefault="00C42974" w:rsidP="00C42974">
            <w:pPr>
              <w:rPr>
                <w:rFonts w:cstheme="minorHAnsi"/>
              </w:rPr>
            </w:pPr>
          </w:p>
        </w:tc>
      </w:tr>
      <w:tr w:rsidR="00C42974" w:rsidRPr="001974FF" w14:paraId="18EBCEC1" w14:textId="77777777" w:rsidTr="00C42974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46B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F5F7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1974FF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B714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CDD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111B35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4D6976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D3D053" w14:textId="77777777" w:rsidR="00C42974" w:rsidRPr="001974FF" w:rsidRDefault="00C42974" w:rsidP="00C42974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Comentarios</w:t>
            </w:r>
          </w:p>
        </w:tc>
      </w:tr>
      <w:tr w:rsidR="00C42974" w:rsidRPr="001974FF" w14:paraId="5F2C877E" w14:textId="77777777" w:rsidTr="00C4297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A59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B5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>El alumbrado público de Puerto Vallarta funciona correctamente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F26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 xml:space="preserve">Efectividad del funcionamiento del servicio de alumbrado 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7B8" w14:textId="77777777" w:rsidR="00C42974" w:rsidRPr="001974FF" w:rsidRDefault="00C42974" w:rsidP="00C42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84192F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90%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71AE2" w14:textId="77777777" w:rsidR="00C42974" w:rsidRPr="00AA7DF3" w:rsidRDefault="00C42974" w:rsidP="00C42974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$    17,799,496.60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F1EC6" w14:textId="77777777" w:rsidR="00C42974" w:rsidRPr="00395579" w:rsidRDefault="00C42974" w:rsidP="00C42974">
            <w:pPr>
              <w:rPr>
                <w:rFonts w:cstheme="minorHAnsi"/>
                <w:highlight w:val="yellow"/>
              </w:rPr>
            </w:pPr>
          </w:p>
        </w:tc>
      </w:tr>
      <w:tr w:rsidR="00C42974" w:rsidRPr="001974FF" w14:paraId="3F34C5CC" w14:textId="77777777" w:rsidTr="00C4297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663" w14:textId="77777777" w:rsidR="00C42974" w:rsidRPr="001974FF" w:rsidRDefault="00C42974" w:rsidP="00C42974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717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 xml:space="preserve">Ampliación de infraestructura del sistema de alumbrado público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979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 xml:space="preserve">Efectividad de la ampliación de la infraestructura de alumbrado público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436" w14:textId="77777777" w:rsidR="00C42974" w:rsidRPr="001974FF" w:rsidRDefault="00C42974" w:rsidP="00C429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58D983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D2B6A" w14:textId="77777777" w:rsidR="00C42974" w:rsidRDefault="00C42974" w:rsidP="00C42974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$    10,384,268.40 </w:t>
            </w:r>
          </w:p>
          <w:p w14:paraId="50975D85" w14:textId="77777777" w:rsidR="00C42974" w:rsidRPr="001974FF" w:rsidRDefault="00C42974" w:rsidP="00C42974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B9EB7" w14:textId="77777777" w:rsidR="00C42974" w:rsidRPr="00395579" w:rsidRDefault="00C42974" w:rsidP="00C42974">
            <w:pPr>
              <w:rPr>
                <w:rFonts w:cstheme="minorHAnsi"/>
                <w:highlight w:val="yellow"/>
              </w:rPr>
            </w:pPr>
          </w:p>
        </w:tc>
      </w:tr>
      <w:tr w:rsidR="00C42974" w:rsidRPr="001974FF" w14:paraId="54BFD788" w14:textId="77777777" w:rsidTr="00C42974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4EB7D" w14:textId="77777777" w:rsidR="00C42974" w:rsidRPr="001974FF" w:rsidRDefault="00C42974" w:rsidP="00C42974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1B0614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52E24" w14:textId="77777777" w:rsidR="00C42974" w:rsidRPr="001974FF" w:rsidRDefault="00C42974" w:rsidP="00C42974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C88051B" w14:textId="77777777" w:rsidR="00C42974" w:rsidRPr="001974FF" w:rsidRDefault="00C42974" w:rsidP="00C42974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38912F" w14:textId="77777777" w:rsidR="00C42974" w:rsidRPr="001974FF" w:rsidRDefault="00C42974" w:rsidP="00C429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2690A3" w14:textId="77777777" w:rsidR="00C42974" w:rsidRPr="009B3B40" w:rsidRDefault="00C42974" w:rsidP="00C4297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$28,183,765.00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3487B1E1" w14:textId="77777777" w:rsidR="00C42974" w:rsidRPr="001974FF" w:rsidRDefault="00C42974" w:rsidP="00C42974">
            <w:pPr>
              <w:rPr>
                <w:rFonts w:cstheme="minorHAnsi"/>
              </w:rPr>
            </w:pPr>
          </w:p>
        </w:tc>
      </w:tr>
    </w:tbl>
    <w:p w14:paraId="5EBC7198" w14:textId="77777777" w:rsidR="004F566C" w:rsidRDefault="004F566C" w:rsidP="00C42974">
      <w:pPr>
        <w:ind w:left="284"/>
        <w:rPr>
          <w:b/>
          <w:bCs/>
          <w:sz w:val="24"/>
          <w:szCs w:val="24"/>
        </w:rPr>
      </w:pPr>
    </w:p>
    <w:p w14:paraId="7E5EB15A" w14:textId="77777777" w:rsidR="004F566C" w:rsidRDefault="004F56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C6C16F" w14:textId="77777777" w:rsidR="00725CCC" w:rsidRDefault="00725CCC" w:rsidP="00B43C39"/>
    <w:tbl>
      <w:tblPr>
        <w:tblStyle w:val="Tablaconcuadrcula"/>
        <w:tblpPr w:leftFromText="141" w:rightFromText="141" w:vertAnchor="text" w:horzAnchor="margin" w:tblpY="-383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233C15" w:rsidRPr="00CA2A82" w14:paraId="0182E28F" w14:textId="77777777" w:rsidTr="00B0312E">
        <w:trPr>
          <w:trHeight w:val="232"/>
        </w:trPr>
        <w:tc>
          <w:tcPr>
            <w:tcW w:w="17289" w:type="dxa"/>
            <w:gridSpan w:val="18"/>
          </w:tcPr>
          <w:p w14:paraId="10F77CF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233C15" w:rsidRPr="00CA2A82" w14:paraId="57229053" w14:textId="77777777" w:rsidTr="00B0312E">
        <w:trPr>
          <w:trHeight w:val="304"/>
        </w:trPr>
        <w:tc>
          <w:tcPr>
            <w:tcW w:w="11335" w:type="dxa"/>
            <w:gridSpan w:val="14"/>
          </w:tcPr>
          <w:p w14:paraId="153A49F7" w14:textId="77777777" w:rsidR="00233C15" w:rsidRPr="00CA2A82" w:rsidRDefault="00233C15" w:rsidP="00B0312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 </w:t>
            </w:r>
            <w:r w:rsidRPr="001974FF">
              <w:rPr>
                <w:rFonts w:cstheme="minorHAnsi"/>
                <w:color w:val="000000"/>
              </w:rPr>
              <w:t xml:space="preserve"> El alumbrado público de Puerto Vallarta funciona correctamente</w:t>
            </w:r>
          </w:p>
        </w:tc>
        <w:tc>
          <w:tcPr>
            <w:tcW w:w="2552" w:type="dxa"/>
            <w:gridSpan w:val="3"/>
          </w:tcPr>
          <w:p w14:paraId="78343D2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071BF8C0" w14:textId="77777777" w:rsidR="00233C15" w:rsidRPr="00CA2A82" w:rsidRDefault="00233C15" w:rsidP="00B0312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233C15" w:rsidRPr="00CA2A82" w14:paraId="2561B6F9" w14:textId="77777777" w:rsidTr="00B0312E">
        <w:trPr>
          <w:trHeight w:val="944"/>
        </w:trPr>
        <w:tc>
          <w:tcPr>
            <w:tcW w:w="6516" w:type="dxa"/>
            <w:vAlign w:val="center"/>
          </w:tcPr>
          <w:p w14:paraId="6407B14B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  <w:vAlign w:val="center"/>
          </w:tcPr>
          <w:p w14:paraId="16296EB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vAlign w:val="center"/>
          </w:tcPr>
          <w:p w14:paraId="4E899F4D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vAlign w:val="center"/>
          </w:tcPr>
          <w:p w14:paraId="10B11CA0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vAlign w:val="center"/>
          </w:tcPr>
          <w:p w14:paraId="75A3DCD2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vAlign w:val="center"/>
          </w:tcPr>
          <w:p w14:paraId="2A5B550F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vAlign w:val="center"/>
          </w:tcPr>
          <w:p w14:paraId="0CDAE22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vAlign w:val="center"/>
          </w:tcPr>
          <w:p w14:paraId="44232433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vAlign w:val="center"/>
          </w:tcPr>
          <w:p w14:paraId="1330822F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vAlign w:val="center"/>
          </w:tcPr>
          <w:p w14:paraId="46FF0DC1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  <w:vAlign w:val="center"/>
          </w:tcPr>
          <w:p w14:paraId="41BF864C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  <w:vAlign w:val="center"/>
          </w:tcPr>
          <w:p w14:paraId="6B8FDBA3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vAlign w:val="center"/>
          </w:tcPr>
          <w:p w14:paraId="08E9E7B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vAlign w:val="center"/>
          </w:tcPr>
          <w:p w14:paraId="106C0A51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vAlign w:val="center"/>
          </w:tcPr>
          <w:p w14:paraId="1BD471F0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vAlign w:val="center"/>
          </w:tcPr>
          <w:p w14:paraId="4023B39E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vAlign w:val="center"/>
          </w:tcPr>
          <w:p w14:paraId="34AE8D6A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  <w:vAlign w:val="center"/>
          </w:tcPr>
          <w:p w14:paraId="2773ED42" w14:textId="77777777" w:rsidR="00233C15" w:rsidRPr="00CA2A82" w:rsidRDefault="00233C15" w:rsidP="00B0312E">
            <w:pPr>
              <w:jc w:val="center"/>
              <w:rPr>
                <w:rFonts w:cstheme="minorHAnsi"/>
              </w:rPr>
            </w:pPr>
          </w:p>
        </w:tc>
      </w:tr>
      <w:tr w:rsidR="004F566C" w:rsidRPr="00CA2A82" w14:paraId="27CF0F6D" w14:textId="77777777" w:rsidTr="00B0312E">
        <w:trPr>
          <w:trHeight w:val="304"/>
        </w:trPr>
        <w:tc>
          <w:tcPr>
            <w:tcW w:w="6516" w:type="dxa"/>
          </w:tcPr>
          <w:p w14:paraId="30B53890" w14:textId="77777777" w:rsidR="004F566C" w:rsidRPr="00CA2A82" w:rsidRDefault="004F566C" w:rsidP="00B0312E">
            <w:pPr>
              <w:rPr>
                <w:rFonts w:cstheme="minorHAnsi"/>
              </w:rPr>
            </w:pPr>
            <w:r w:rsidRPr="00233C15">
              <w:rPr>
                <w:rFonts w:cstheme="minorHAnsi"/>
              </w:rPr>
              <w:t>Instalación de nuevas luminarias y reflectores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3347B87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17B8F8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C3D3A81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3FA3D42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20CD103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0BB373B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942B5CB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F44DAAD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F8605F2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39F12B9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9DF5CA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EEAEACD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53E7898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8A50296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610423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DE8B624" w14:textId="77777777" w:rsidR="004F566C" w:rsidRPr="00CA2A82" w:rsidRDefault="004F566C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3A04DA2" w14:textId="77777777" w:rsidR="004F566C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5E6EB1BD" w14:textId="77777777" w:rsidTr="00B0312E">
        <w:trPr>
          <w:trHeight w:val="322"/>
        </w:trPr>
        <w:tc>
          <w:tcPr>
            <w:tcW w:w="6516" w:type="dxa"/>
          </w:tcPr>
          <w:p w14:paraId="4D8F9EB1" w14:textId="77777777" w:rsidR="00457B7F" w:rsidRPr="00CA2A82" w:rsidRDefault="00457B7F" w:rsidP="00B0312E">
            <w:pPr>
              <w:rPr>
                <w:rFonts w:cstheme="minorHAnsi"/>
              </w:rPr>
            </w:pPr>
            <w:r w:rsidRPr="00233C15">
              <w:rPr>
                <w:rFonts w:cstheme="minorHAnsi"/>
              </w:rPr>
              <w:t>Rehabilitación de circuitos del sistema de alumbrado público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19C7BAD4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E57184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4B3DA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88EBAF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AC6855E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CF75D7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C94A7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D398AF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395359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35D87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BE3BA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7042BA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0B43F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93A36B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51CCD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22D37F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BC7E37B" w14:textId="77777777" w:rsidR="00457B7F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15774E9A" w14:textId="77777777" w:rsidTr="00B0312E">
        <w:trPr>
          <w:trHeight w:val="304"/>
        </w:trPr>
        <w:tc>
          <w:tcPr>
            <w:tcW w:w="6516" w:type="dxa"/>
          </w:tcPr>
          <w:p w14:paraId="57A57826" w14:textId="77777777" w:rsidR="00457B7F" w:rsidRPr="00CA2A82" w:rsidRDefault="00457B7F" w:rsidP="00B0312E">
            <w:pPr>
              <w:rPr>
                <w:rFonts w:cstheme="minorHAnsi"/>
              </w:rPr>
            </w:pPr>
            <w:r w:rsidRPr="00233C15">
              <w:rPr>
                <w:rFonts w:cstheme="minorHAnsi"/>
              </w:rPr>
              <w:t>Rehabilitación de circuitos del sistema de alumbrado público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01FF378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01005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C76F774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AFFF28F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09347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42F5F66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6BAA8B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7A4BD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FBC83E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1CCDA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20A0A89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642EA36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01FD52F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42556D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D3F90F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E0692B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3716EE" w14:textId="77777777" w:rsidR="00457B7F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3105AFD2" w14:textId="77777777" w:rsidTr="00B0312E">
        <w:trPr>
          <w:trHeight w:val="304"/>
        </w:trPr>
        <w:tc>
          <w:tcPr>
            <w:tcW w:w="6516" w:type="dxa"/>
          </w:tcPr>
          <w:p w14:paraId="1D0F2EE2" w14:textId="77777777" w:rsidR="00457B7F" w:rsidRPr="00233C15" w:rsidRDefault="00457B7F" w:rsidP="00B0312E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6A864BC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D15C33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6EE2DF5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65CCD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E70673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338BDC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9892E3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EBEF621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EF53D62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140B9F0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B29DDCB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02E71AB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0CB5F97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1ED100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44D2D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D599B08" w14:textId="77777777" w:rsidR="00457B7F" w:rsidRPr="00CA2A82" w:rsidRDefault="00457B7F" w:rsidP="00B031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19D77B2" w14:textId="77777777" w:rsidR="00457B7F" w:rsidRDefault="00457B7F" w:rsidP="00B0312E">
            <w:r>
              <w:rPr>
                <w:rFonts w:cstheme="minorHAnsi"/>
              </w:rPr>
              <w:t>Jefe del Departamento de Alumbrado Público</w:t>
            </w:r>
          </w:p>
        </w:tc>
      </w:tr>
    </w:tbl>
    <w:tbl>
      <w:tblPr>
        <w:tblStyle w:val="Tablaconcuadrcula"/>
        <w:tblpPr w:leftFromText="141" w:rightFromText="141" w:vertAnchor="text" w:horzAnchor="margin" w:tblpY="-36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1942AE" w:rsidRPr="00CA2A82" w14:paraId="4E8B19F6" w14:textId="77777777" w:rsidTr="001942AE">
        <w:trPr>
          <w:trHeight w:val="232"/>
        </w:trPr>
        <w:tc>
          <w:tcPr>
            <w:tcW w:w="17289" w:type="dxa"/>
            <w:gridSpan w:val="18"/>
          </w:tcPr>
          <w:p w14:paraId="4236E20E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1942AE" w:rsidRPr="00CA2A82" w14:paraId="7F7F9963" w14:textId="77777777" w:rsidTr="001942AE">
        <w:trPr>
          <w:trHeight w:val="304"/>
        </w:trPr>
        <w:tc>
          <w:tcPr>
            <w:tcW w:w="11335" w:type="dxa"/>
            <w:gridSpan w:val="14"/>
          </w:tcPr>
          <w:p w14:paraId="496FDB44" w14:textId="77777777" w:rsidR="001942AE" w:rsidRPr="00CA2A82" w:rsidRDefault="001942AE" w:rsidP="001942A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Pr="001974FF">
              <w:rPr>
                <w:rFonts w:cstheme="minorHAnsi"/>
                <w:color w:val="000000"/>
              </w:rPr>
              <w:t xml:space="preserve"> Ampliación de infraestructura del sistema de alumbrado público</w:t>
            </w:r>
          </w:p>
        </w:tc>
        <w:tc>
          <w:tcPr>
            <w:tcW w:w="2552" w:type="dxa"/>
            <w:gridSpan w:val="3"/>
          </w:tcPr>
          <w:p w14:paraId="633BA4EE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02332784" w14:textId="77777777" w:rsidR="001942AE" w:rsidRPr="00CA2A82" w:rsidRDefault="001942AE" w:rsidP="001942A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1942AE" w:rsidRPr="00CA2A82" w14:paraId="47B2F342" w14:textId="77777777" w:rsidTr="001942AE">
        <w:trPr>
          <w:trHeight w:val="948"/>
        </w:trPr>
        <w:tc>
          <w:tcPr>
            <w:tcW w:w="6516" w:type="dxa"/>
          </w:tcPr>
          <w:p w14:paraId="5D2C7223" w14:textId="77777777" w:rsidR="001942AE" w:rsidRPr="00CA2A82" w:rsidRDefault="001942AE" w:rsidP="001942A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0D238D59" w14:textId="77777777" w:rsidR="001942AE" w:rsidRPr="00CA2A82" w:rsidRDefault="001942AE" w:rsidP="001942A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vAlign w:val="center"/>
          </w:tcPr>
          <w:p w14:paraId="27F240A3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vAlign w:val="center"/>
          </w:tcPr>
          <w:p w14:paraId="13A674A0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vAlign w:val="center"/>
          </w:tcPr>
          <w:p w14:paraId="73D4D592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vAlign w:val="center"/>
          </w:tcPr>
          <w:p w14:paraId="47122BC3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vAlign w:val="center"/>
          </w:tcPr>
          <w:p w14:paraId="1F25BD12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vAlign w:val="center"/>
          </w:tcPr>
          <w:p w14:paraId="05D31E3B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vAlign w:val="center"/>
          </w:tcPr>
          <w:p w14:paraId="0F3B63E0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vAlign w:val="center"/>
          </w:tcPr>
          <w:p w14:paraId="747342D1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  <w:vAlign w:val="center"/>
          </w:tcPr>
          <w:p w14:paraId="04D73FD8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  <w:vAlign w:val="center"/>
          </w:tcPr>
          <w:p w14:paraId="50B8F4F2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vAlign w:val="center"/>
          </w:tcPr>
          <w:p w14:paraId="6299B996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vAlign w:val="center"/>
          </w:tcPr>
          <w:p w14:paraId="3E7188E2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249D1454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3921A645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5AF4710B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  <w:vAlign w:val="center"/>
          </w:tcPr>
          <w:p w14:paraId="6EA193E0" w14:textId="77777777" w:rsidR="001942AE" w:rsidRPr="00CA2A82" w:rsidRDefault="001942AE" w:rsidP="001942AE">
            <w:pPr>
              <w:jc w:val="center"/>
              <w:rPr>
                <w:rFonts w:cstheme="minorHAnsi"/>
              </w:rPr>
            </w:pPr>
          </w:p>
        </w:tc>
      </w:tr>
      <w:tr w:rsidR="00457B7F" w:rsidRPr="00CA2A82" w14:paraId="18C287D6" w14:textId="77777777" w:rsidTr="001942AE">
        <w:trPr>
          <w:trHeight w:val="304"/>
        </w:trPr>
        <w:tc>
          <w:tcPr>
            <w:tcW w:w="6516" w:type="dxa"/>
          </w:tcPr>
          <w:p w14:paraId="372B009F" w14:textId="77777777" w:rsidR="00457B7F" w:rsidRPr="00890EA0" w:rsidRDefault="00457B7F" w:rsidP="00457B7F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Diagnóstico de necesidades de infraestructura de alumbrado público</w:t>
            </w:r>
          </w:p>
        </w:tc>
        <w:tc>
          <w:tcPr>
            <w:tcW w:w="1417" w:type="dxa"/>
          </w:tcPr>
          <w:p w14:paraId="07C39ED8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6B17817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1591055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0D437AA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6843BC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FB4802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D063DDC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37FDF31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BA20C1B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2B72F38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89B2ECA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45EE51D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78838F7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FFE34BF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63A5522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E0D9B5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B0CE538" w14:textId="77777777" w:rsidR="00457B7F" w:rsidRDefault="00457B7F" w:rsidP="00457B7F">
            <w:r>
              <w:rPr>
                <w:rFonts w:cstheme="minorHAnsi"/>
              </w:rPr>
              <w:t>Jefe del Departamento de Alumbrado Público</w:t>
            </w:r>
          </w:p>
        </w:tc>
      </w:tr>
      <w:tr w:rsidR="00457B7F" w:rsidRPr="00CA2A82" w14:paraId="46F038BB" w14:textId="77777777" w:rsidTr="00B80867">
        <w:trPr>
          <w:trHeight w:val="322"/>
        </w:trPr>
        <w:tc>
          <w:tcPr>
            <w:tcW w:w="6516" w:type="dxa"/>
          </w:tcPr>
          <w:p w14:paraId="79E1E532" w14:textId="77777777" w:rsidR="00457B7F" w:rsidRPr="00890EA0" w:rsidRDefault="00457B7F" w:rsidP="00457B7F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Proyectos de infraestructura de alumbrado público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417" w:type="dxa"/>
          </w:tcPr>
          <w:p w14:paraId="6A22A1CD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DA63261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BE78535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7BEE3783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CD4A721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51C97A6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4F27C1E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590694F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024D072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F5D6999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DA8F7A8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631E982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3D7F545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EE93820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1AF837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9B158F4" w14:textId="77777777" w:rsidR="00457B7F" w:rsidRPr="00CA2A82" w:rsidRDefault="00457B7F" w:rsidP="00457B7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3AE75F6" w14:textId="77777777" w:rsidR="00457B7F" w:rsidRDefault="00457B7F" w:rsidP="00457B7F">
            <w:r>
              <w:rPr>
                <w:rFonts w:cstheme="minorHAnsi"/>
              </w:rPr>
              <w:t>Jefe del Departamento de Alumbrado Público</w:t>
            </w:r>
          </w:p>
        </w:tc>
      </w:tr>
    </w:tbl>
    <w:p w14:paraId="08BD3A06" w14:textId="77777777" w:rsidR="00B0312E" w:rsidRDefault="00B0312E" w:rsidP="00B0312E">
      <w:pPr>
        <w:spacing w:after="0"/>
        <w:rPr>
          <w:b/>
        </w:rPr>
      </w:pPr>
    </w:p>
    <w:p w14:paraId="5E67B4B8" w14:textId="77777777" w:rsidR="00B0312E" w:rsidRDefault="00EF520E" w:rsidP="00B0312E">
      <w:pPr>
        <w:spacing w:after="0"/>
        <w:jc w:val="center"/>
      </w:pPr>
      <w:r>
        <w:rPr>
          <w:b/>
        </w:rPr>
        <w:t xml:space="preserve">      </w:t>
      </w:r>
      <w:r w:rsidR="00B0312E">
        <w:rPr>
          <w:b/>
        </w:rPr>
        <w:t xml:space="preserve">    </w:t>
      </w:r>
      <w:r w:rsidR="00725CCC" w:rsidRPr="00920470">
        <w:rPr>
          <w:b/>
        </w:rPr>
        <w:t xml:space="preserve">__________________________________   </w:t>
      </w:r>
      <w:r w:rsidR="00725CCC">
        <w:t xml:space="preserve">                               </w:t>
      </w:r>
      <w:r w:rsidR="00B0312E">
        <w:t xml:space="preserve">      </w:t>
      </w:r>
      <w:r w:rsidR="00725CCC">
        <w:t xml:space="preserve">   </w:t>
      </w:r>
      <w:r w:rsidR="00B0312E">
        <w:t xml:space="preserve"> </w:t>
      </w:r>
      <w:r w:rsidR="00725CCC">
        <w:t xml:space="preserve"> ________</w:t>
      </w:r>
      <w:r w:rsidR="00B0312E">
        <w:t>___________________________</w:t>
      </w:r>
    </w:p>
    <w:p w14:paraId="4B8CEE0E" w14:textId="77777777" w:rsidR="00457B7F" w:rsidRPr="00457B7F" w:rsidRDefault="00EF520E" w:rsidP="00EF520E">
      <w:pPr>
        <w:spacing w:after="0"/>
      </w:pPr>
      <w:r>
        <w:t xml:space="preserve">                                                                              </w:t>
      </w:r>
      <w:r w:rsidR="00457B7F" w:rsidRPr="00C84D50">
        <w:t>Vo.Bo.  Enlace responsable del programa</w:t>
      </w:r>
      <w:r w:rsidR="00457B7F">
        <w:rPr>
          <w:b/>
        </w:rPr>
        <w:tab/>
      </w:r>
      <w:r w:rsidR="00B0312E">
        <w:rPr>
          <w:b/>
        </w:rPr>
        <w:t xml:space="preserve">                                        </w:t>
      </w:r>
      <w:r>
        <w:rPr>
          <w:b/>
        </w:rPr>
        <w:t xml:space="preserve">                    </w:t>
      </w:r>
      <w:r w:rsidR="00B0312E">
        <w:rPr>
          <w:b/>
        </w:rPr>
        <w:t xml:space="preserve">      </w:t>
      </w:r>
      <w:r>
        <w:t>Vo.Bo.</w:t>
      </w:r>
      <w:r w:rsidR="00B0312E" w:rsidRPr="00C84D50">
        <w:t xml:space="preserve"> </w:t>
      </w:r>
      <w:r w:rsidR="000732BC">
        <w:t>De</w:t>
      </w:r>
      <w:r w:rsidR="00B0312E">
        <w:t xml:space="preserve"> la Dirección</w:t>
      </w:r>
    </w:p>
    <w:p w14:paraId="7895688C" w14:textId="77777777" w:rsidR="00B0312E" w:rsidRDefault="00B0312E" w:rsidP="00B0312E">
      <w:pPr>
        <w:spacing w:after="0"/>
        <w:jc w:val="center"/>
      </w:pPr>
      <w:r>
        <w:rPr>
          <w:b/>
        </w:rPr>
        <w:t xml:space="preserve">              </w:t>
      </w:r>
      <w:r w:rsidR="00725CCC">
        <w:rPr>
          <w:b/>
        </w:rPr>
        <w:t>Ing. Sergio López Gil</w:t>
      </w:r>
      <w:r w:rsidR="00725CCC" w:rsidRPr="00C84D50">
        <w:t xml:space="preserve"> </w:t>
      </w:r>
      <w:r w:rsidR="00725CCC">
        <w:t xml:space="preserve">                                                       </w:t>
      </w:r>
      <w:r>
        <w:t xml:space="preserve">                        </w:t>
      </w:r>
      <w:r>
        <w:rPr>
          <w:b/>
        </w:rPr>
        <w:t>C. José Ascención Gil Calleja</w:t>
      </w:r>
    </w:p>
    <w:p w14:paraId="16D8BE6B" w14:textId="77777777" w:rsidR="004F566C" w:rsidRPr="00B0312E" w:rsidRDefault="00B0312E" w:rsidP="00B0312E">
      <w:pPr>
        <w:spacing w:after="0"/>
        <w:jc w:val="center"/>
      </w:pPr>
      <w:r>
        <w:rPr>
          <w:b/>
        </w:rPr>
        <w:t xml:space="preserve">     </w:t>
      </w:r>
      <w:r w:rsidR="00725CCC">
        <w:rPr>
          <w:b/>
        </w:rPr>
        <w:t xml:space="preserve">Jefe del Departamento de Alumbrado Público           </w:t>
      </w:r>
      <w:r>
        <w:rPr>
          <w:b/>
        </w:rPr>
        <w:t xml:space="preserve">                               Director de Servicios </w:t>
      </w:r>
      <w:r w:rsidR="00EF520E">
        <w:rPr>
          <w:b/>
        </w:rPr>
        <w:t>Públicos</w:t>
      </w:r>
      <w:r>
        <w:rPr>
          <w:b/>
        </w:rPr>
        <w:t xml:space="preserve"> Municipales</w:t>
      </w:r>
      <w:r w:rsidR="00725CCC">
        <w:rPr>
          <w:b/>
        </w:rPr>
        <w:t xml:space="preserve">           </w:t>
      </w:r>
      <w:r w:rsidR="001942AE">
        <w:rPr>
          <w:b/>
        </w:rPr>
        <w:t xml:space="preserve">            </w:t>
      </w:r>
      <w:r w:rsidR="00725CCC">
        <w:rPr>
          <w:b/>
        </w:rPr>
        <w:t xml:space="preserve"> </w:t>
      </w:r>
      <w:r>
        <w:rPr>
          <w:b/>
        </w:rPr>
        <w:t xml:space="preserve"> </w:t>
      </w:r>
      <w:r w:rsidR="00725CCC"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396"/>
        <w:tblW w:w="17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255"/>
        <w:gridCol w:w="5103"/>
        <w:gridCol w:w="1134"/>
        <w:gridCol w:w="850"/>
        <w:gridCol w:w="2552"/>
        <w:gridCol w:w="3543"/>
      </w:tblGrid>
      <w:tr w:rsidR="00725CCC" w:rsidRPr="001974FF" w14:paraId="71EDBF15" w14:textId="77777777" w:rsidTr="00725CCC">
        <w:trPr>
          <w:trHeight w:val="205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0DD695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lastRenderedPageBreak/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1974FF">
              <w:rPr>
                <w:rFonts w:cstheme="minorHAnsi"/>
                <w:b/>
                <w:bCs/>
              </w:rPr>
              <w:t>N GENERAL</w:t>
            </w:r>
          </w:p>
        </w:tc>
      </w:tr>
      <w:tr w:rsidR="00725CCC" w:rsidRPr="001974FF" w14:paraId="5607CDDB" w14:textId="77777777" w:rsidTr="00725CCC">
        <w:trPr>
          <w:trHeight w:val="205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8883B" w14:textId="77777777" w:rsidR="00725CCC" w:rsidRPr="00725CCC" w:rsidRDefault="00725CCC" w:rsidP="00725CCC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 xml:space="preserve">:   </w:t>
            </w:r>
            <w:r>
              <w:rPr>
                <w:rFonts w:cstheme="minorHAnsi"/>
                <w:color w:val="000000"/>
              </w:rPr>
              <w:t xml:space="preserve">Jefatura de Aseo Público, Jefatura de Relleno Sanitario y Jefatura de Parques y Jardines </w:t>
            </w:r>
            <w:r w:rsidRPr="001974FF">
              <w:rPr>
                <w:rFonts w:cstheme="minorHAnsi"/>
                <w:color w:val="000000"/>
              </w:rPr>
              <w:t xml:space="preserve">de la Dirección de Servicios Públicos Municipales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F2629" w14:textId="77777777" w:rsidR="00725CCC" w:rsidRPr="00725CCC" w:rsidRDefault="00725CCC" w:rsidP="00725CCC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 xml:space="preserve"> Eje Rector: </w:t>
            </w:r>
            <w:r w:rsidRPr="001974FF">
              <w:rPr>
                <w:rFonts w:cstheme="minorHAnsi"/>
                <w:color w:val="000000"/>
              </w:rPr>
              <w:t>Eje 2. Bienestar de las personas</w:t>
            </w:r>
          </w:p>
        </w:tc>
      </w:tr>
      <w:tr w:rsidR="00725CCC" w:rsidRPr="001974FF" w14:paraId="067F4CD9" w14:textId="77777777" w:rsidTr="00725CCC">
        <w:trPr>
          <w:trHeight w:val="283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3808" w14:textId="77777777" w:rsidR="00725CCC" w:rsidRPr="00725CCC" w:rsidRDefault="00725CCC" w:rsidP="00725CCC">
            <w:pPr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b/>
                <w:bCs/>
              </w:rPr>
              <w:t>Objetivo Estratégico:</w:t>
            </w:r>
            <w:r w:rsidRPr="001974FF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974FF">
              <w:rPr>
                <w:rFonts w:cstheme="minorHAnsi"/>
                <w:color w:val="000000"/>
              </w:rPr>
              <w:t>públicos eficientes y de calidad, promoción de la cultura y deporte, atención a grupos vulnerables y gestión interinstitucional de obligaciones del estado.</w:t>
            </w:r>
          </w:p>
        </w:tc>
      </w:tr>
      <w:tr w:rsidR="00725CCC" w:rsidRPr="001974FF" w14:paraId="5EB47AA6" w14:textId="77777777" w:rsidTr="00725CCC">
        <w:trPr>
          <w:trHeight w:val="205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3CE50" w14:textId="77777777" w:rsidR="00725CCC" w:rsidRPr="001974FF" w:rsidRDefault="00725CCC" w:rsidP="00725CCC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1974FF">
              <w:rPr>
                <w:rFonts w:cstheme="minorHAnsi"/>
                <w:color w:val="000000"/>
              </w:rPr>
              <w:t>Vallarta Limpio</w:t>
            </w:r>
          </w:p>
          <w:p w14:paraId="78FEB6B7" w14:textId="77777777" w:rsidR="00725CCC" w:rsidRPr="001974FF" w:rsidRDefault="00725CCC" w:rsidP="00725CCC">
            <w:pPr>
              <w:rPr>
                <w:rFonts w:cstheme="minorHAnsi"/>
                <w:b/>
                <w:bCs/>
              </w:rPr>
            </w:pPr>
          </w:p>
        </w:tc>
      </w:tr>
      <w:tr w:rsidR="00725CCC" w:rsidRPr="001974FF" w14:paraId="30AFFE8C" w14:textId="77777777" w:rsidTr="00725CCC">
        <w:trPr>
          <w:trHeight w:val="205"/>
        </w:trPr>
        <w:tc>
          <w:tcPr>
            <w:tcW w:w="17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208FF" w14:textId="77777777" w:rsidR="00725CCC" w:rsidRPr="001974FF" w:rsidRDefault="00725CCC" w:rsidP="00725CCC">
            <w:pPr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1974FF">
              <w:rPr>
                <w:rFonts w:cstheme="minorHAnsi"/>
                <w:b/>
                <w:bCs/>
              </w:rPr>
              <w:t xml:space="preserve"> </w:t>
            </w:r>
            <w:r w:rsidRPr="001974FF">
              <w:rPr>
                <w:rFonts w:cstheme="minorHAnsi"/>
                <w:color w:val="000000"/>
              </w:rPr>
              <w:t xml:space="preserve">El municipio de Puerto Vallarta cuenta con espacios públicos limpios y un servicio de calidad en el manejo de los residuos sólidos urbanos desde su recolección hasta su disposición final </w:t>
            </w:r>
          </w:p>
        </w:tc>
      </w:tr>
      <w:tr w:rsidR="00725CCC" w:rsidRPr="001974FF" w14:paraId="022124EF" w14:textId="77777777" w:rsidTr="00725CCC">
        <w:trPr>
          <w:trHeight w:val="205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6AC50784" w14:textId="77777777" w:rsidR="00725CCC" w:rsidRPr="001974FF" w:rsidRDefault="00725CCC" w:rsidP="00725CCC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3BE37CF" w14:textId="77777777" w:rsidR="00725CCC" w:rsidRPr="001974FF" w:rsidRDefault="00725CCC" w:rsidP="00725CCC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PRESUPUESTO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36FC68E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</w:tr>
      <w:tr w:rsidR="00725CCC" w:rsidRPr="001974FF" w14:paraId="5C864C3A" w14:textId="77777777" w:rsidTr="00725CCC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9527" w14:textId="77777777" w:rsidR="00725CCC" w:rsidRPr="001974FF" w:rsidRDefault="00725CCC" w:rsidP="00725CCC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No.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D914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1974FF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B1ED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ACE2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774780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FEB479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5E378E" w14:textId="77777777" w:rsidR="00725CCC" w:rsidRPr="001974FF" w:rsidRDefault="00725CCC" w:rsidP="00725CCC">
            <w:pPr>
              <w:jc w:val="center"/>
              <w:rPr>
                <w:rFonts w:cstheme="minorHAnsi"/>
                <w:b/>
                <w:bCs/>
              </w:rPr>
            </w:pPr>
            <w:r w:rsidRPr="001974FF">
              <w:rPr>
                <w:rFonts w:cstheme="minorHAnsi"/>
                <w:b/>
                <w:bCs/>
              </w:rPr>
              <w:t>Comentarios</w:t>
            </w:r>
          </w:p>
        </w:tc>
      </w:tr>
      <w:tr w:rsidR="00725CCC" w:rsidRPr="001974FF" w14:paraId="3E2C08F0" w14:textId="77777777" w:rsidTr="00725CCC">
        <w:tblPrEx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0D6" w14:textId="77777777" w:rsidR="00725CCC" w:rsidRPr="001974FF" w:rsidRDefault="00725CCC" w:rsidP="00725CCC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1D92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 xml:space="preserve">Limpieza y recolección de los residuos sólidos urbanos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CFD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>Eficacia de la limpieza y recolección de los R.S.U.</w:t>
            </w:r>
          </w:p>
          <w:p w14:paraId="23866C4F" w14:textId="77777777" w:rsidR="00725CCC" w:rsidRPr="001974FF" w:rsidRDefault="00725CCC" w:rsidP="00725CCC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797" w14:textId="77777777" w:rsidR="00725CCC" w:rsidRPr="001974FF" w:rsidRDefault="00725CCC" w:rsidP="00725CCC">
            <w:pPr>
              <w:jc w:val="both"/>
              <w:rPr>
                <w:rFonts w:cstheme="minorHAnsi"/>
              </w:rPr>
            </w:pPr>
            <w:r w:rsidRPr="001974FF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romedio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C28457" w14:textId="77777777" w:rsidR="00725CCC" w:rsidRPr="001974FF" w:rsidRDefault="00725CCC" w:rsidP="00725CCC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BDA72" w14:textId="77777777" w:rsidR="00725CCC" w:rsidRDefault="00725CCC" w:rsidP="00725CC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$82,126,978.00</w:t>
            </w:r>
          </w:p>
          <w:p w14:paraId="5DD7FCE9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0E6B02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</w:tr>
      <w:tr w:rsidR="00725CCC" w:rsidRPr="001974FF" w14:paraId="7F18DBA8" w14:textId="77777777" w:rsidTr="00725CCC">
        <w:tblPrEx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5FB787" w14:textId="77777777" w:rsidR="00725CCC" w:rsidRPr="001974FF" w:rsidRDefault="00725CCC" w:rsidP="00725CCC">
            <w:pPr>
              <w:rPr>
                <w:rFonts w:cstheme="minorHAnsi"/>
              </w:rPr>
            </w:pPr>
            <w:r w:rsidRPr="001974FF">
              <w:rPr>
                <w:rFonts w:cstheme="minorHAnsi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1095CE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>Recepción, disposición y tratamiento de los residuos sólidos urbanos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4FB88E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1974FF">
              <w:rPr>
                <w:rFonts w:cstheme="minorHAnsi"/>
                <w:color w:val="000000"/>
              </w:rPr>
              <w:t>Eficacia en la recepción, disposición y tratamiento de los R.S.U.</w:t>
            </w:r>
          </w:p>
          <w:p w14:paraId="55680CAE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BB5B09" w14:textId="77777777" w:rsidR="00725CCC" w:rsidRPr="001974FF" w:rsidRDefault="00725CCC" w:rsidP="00725CC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A02A5C" w14:textId="77777777" w:rsidR="00725CCC" w:rsidRPr="001974FF" w:rsidRDefault="00725CCC" w:rsidP="00725CCC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C6D7" w14:textId="77777777" w:rsidR="00725CCC" w:rsidRDefault="00725CCC" w:rsidP="00725CC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$22,051,030.00</w:t>
            </w:r>
          </w:p>
          <w:p w14:paraId="732A0184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8915DF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</w:tr>
      <w:tr w:rsidR="00725CCC" w:rsidRPr="001974FF" w14:paraId="17F9AF03" w14:textId="77777777" w:rsidTr="00725CCC">
        <w:tblPrEx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BF74" w14:textId="77777777" w:rsidR="00725CCC" w:rsidRPr="005C0D1D" w:rsidRDefault="00725CCC" w:rsidP="00725CCC">
            <w:pPr>
              <w:rPr>
                <w:rFonts w:cstheme="minorHAnsi"/>
              </w:rPr>
            </w:pPr>
            <w:r w:rsidRPr="005C0D1D">
              <w:rPr>
                <w:rFonts w:cstheme="minorHAnsi"/>
              </w:rPr>
              <w:t>3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0B60F" w14:textId="77777777" w:rsidR="00725CCC" w:rsidRPr="005C0D1D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5C0D1D">
              <w:rPr>
                <w:rFonts w:cstheme="minorHAnsi"/>
                <w:color w:val="000000"/>
              </w:rPr>
              <w:t>Mejora de servicios en parques, jardines y áreas verdes del municipio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2D19" w14:textId="77777777" w:rsidR="00725CCC" w:rsidRPr="005C0D1D" w:rsidRDefault="00725CCC" w:rsidP="00725CCC">
            <w:pPr>
              <w:jc w:val="both"/>
              <w:rPr>
                <w:rFonts w:cstheme="minorHAnsi"/>
                <w:color w:val="000000"/>
              </w:rPr>
            </w:pPr>
            <w:r w:rsidRPr="005C0D1D">
              <w:rPr>
                <w:rFonts w:cstheme="minorHAnsi"/>
                <w:color w:val="000000"/>
              </w:rPr>
              <w:t>Servicios realizados en parques, jardines y áreas verdes</w:t>
            </w:r>
          </w:p>
          <w:p w14:paraId="577FF524" w14:textId="77777777" w:rsidR="00725CCC" w:rsidRPr="005C0D1D" w:rsidRDefault="00725CCC" w:rsidP="00725CC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56D8" w14:textId="77777777" w:rsidR="00725CCC" w:rsidRPr="001974FF" w:rsidRDefault="00725CCC" w:rsidP="00725CCC">
            <w:pPr>
              <w:jc w:val="both"/>
              <w:rPr>
                <w:rFonts w:cstheme="minorHAnsi"/>
              </w:rPr>
            </w:pPr>
            <w:r w:rsidRPr="001974FF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romedio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FCC8479" w14:textId="77777777" w:rsidR="00725CCC" w:rsidRPr="001974FF" w:rsidRDefault="00725CCC" w:rsidP="00725CCC">
            <w:pPr>
              <w:jc w:val="center"/>
              <w:rPr>
                <w:rFonts w:cstheme="minorHAnsi"/>
              </w:rPr>
            </w:pPr>
            <w:r w:rsidRPr="001974FF">
              <w:rPr>
                <w:rFonts w:cstheme="minorHAnsi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2CDEF" w14:textId="77777777" w:rsidR="00725CCC" w:rsidRDefault="00725CCC" w:rsidP="00725CCC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$17,667,286.00</w:t>
            </w:r>
          </w:p>
          <w:p w14:paraId="7AA2F13C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D7977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</w:tr>
      <w:tr w:rsidR="00725CCC" w:rsidRPr="001974FF" w14:paraId="41B7323A" w14:textId="77777777" w:rsidTr="00725CCC">
        <w:tblPrEx>
          <w:tblCellMar>
            <w:left w:w="70" w:type="dxa"/>
            <w:right w:w="70" w:type="dxa"/>
          </w:tblCellMar>
        </w:tblPrEx>
        <w:trPr>
          <w:trHeight w:val="571"/>
        </w:trPr>
        <w:tc>
          <w:tcPr>
            <w:tcW w:w="5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0BBC554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E8E0D0C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973D8E" w14:textId="77777777" w:rsidR="00725CCC" w:rsidRPr="001974FF" w:rsidRDefault="00725CCC" w:rsidP="00725CC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27215345" w14:textId="77777777" w:rsidR="00725CCC" w:rsidRPr="001974FF" w:rsidRDefault="00725CCC" w:rsidP="00725CCC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843A02" w14:textId="77777777" w:rsidR="00725CCC" w:rsidRPr="001974FF" w:rsidRDefault="00725CCC" w:rsidP="00725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FB2448E" w14:textId="77777777" w:rsidR="00725CCC" w:rsidRPr="007D072B" w:rsidRDefault="00725CCC" w:rsidP="00725CC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072B">
              <w:rPr>
                <w:rFonts w:ascii="Tahoma" w:hAnsi="Tahoma" w:cs="Tahoma"/>
                <w:b/>
                <w:sz w:val="20"/>
                <w:szCs w:val="20"/>
              </w:rPr>
              <w:t>$1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7D072B">
              <w:rPr>
                <w:rFonts w:ascii="Tahoma" w:hAnsi="Tahoma" w:cs="Tahoma"/>
                <w:b/>
                <w:sz w:val="20"/>
                <w:szCs w:val="20"/>
              </w:rPr>
              <w:t>1,845,294.00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14FCCFA9" w14:textId="77777777" w:rsidR="00725CCC" w:rsidRPr="001974FF" w:rsidRDefault="00725CCC" w:rsidP="00725CCC">
            <w:pPr>
              <w:rPr>
                <w:rFonts w:cstheme="minorHAnsi"/>
              </w:rPr>
            </w:pPr>
          </w:p>
        </w:tc>
      </w:tr>
    </w:tbl>
    <w:p w14:paraId="2C0EBEE0" w14:textId="77777777" w:rsidR="004F566C" w:rsidRDefault="004F566C" w:rsidP="00B43C39"/>
    <w:p w14:paraId="4CBD6F1E" w14:textId="77777777" w:rsidR="00B8518D" w:rsidRDefault="004F566C">
      <w:r>
        <w:br w:type="page"/>
      </w:r>
    </w:p>
    <w:tbl>
      <w:tblPr>
        <w:tblStyle w:val="Tablaconcuadrcula"/>
        <w:tblpPr w:leftFromText="141" w:rightFromText="141" w:vertAnchor="text" w:horzAnchor="margin" w:tblpY="329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B8518D" w:rsidRPr="00CA2A82" w14:paraId="6E7D771E" w14:textId="77777777" w:rsidTr="00395579">
        <w:trPr>
          <w:trHeight w:val="232"/>
        </w:trPr>
        <w:tc>
          <w:tcPr>
            <w:tcW w:w="17289" w:type="dxa"/>
            <w:gridSpan w:val="18"/>
          </w:tcPr>
          <w:p w14:paraId="1A5CA047" w14:textId="77777777" w:rsidR="00B8518D" w:rsidRPr="00CA2A82" w:rsidRDefault="00B8518D" w:rsidP="00395579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B8518D" w:rsidRPr="00CA2A82" w14:paraId="459DC24B" w14:textId="77777777" w:rsidTr="00395579">
        <w:trPr>
          <w:trHeight w:val="304"/>
        </w:trPr>
        <w:tc>
          <w:tcPr>
            <w:tcW w:w="11335" w:type="dxa"/>
            <w:gridSpan w:val="14"/>
          </w:tcPr>
          <w:p w14:paraId="5E4FA3FF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 </w:t>
            </w:r>
            <w:r w:rsidRPr="001974FF">
              <w:rPr>
                <w:rFonts w:cstheme="minorHAnsi"/>
                <w:color w:val="000000"/>
              </w:rPr>
              <w:t xml:space="preserve"> Limpieza y recolección de los residuos sólidos urbanos</w:t>
            </w:r>
          </w:p>
        </w:tc>
        <w:tc>
          <w:tcPr>
            <w:tcW w:w="2552" w:type="dxa"/>
            <w:gridSpan w:val="3"/>
          </w:tcPr>
          <w:p w14:paraId="30534F45" w14:textId="77777777" w:rsidR="00B8518D" w:rsidRPr="00CA2A82" w:rsidRDefault="00B8518D" w:rsidP="00395579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0714D78C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B8518D" w:rsidRPr="00CA2A82" w14:paraId="4BACE3D8" w14:textId="77777777" w:rsidTr="004F566C">
        <w:trPr>
          <w:trHeight w:val="951"/>
        </w:trPr>
        <w:tc>
          <w:tcPr>
            <w:tcW w:w="6516" w:type="dxa"/>
          </w:tcPr>
          <w:p w14:paraId="50338612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63AB3DAC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B69E738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68D83339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4931F06B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1BE10321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2241BCB1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4EF09284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7E319EFA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50ACD288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11159309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03B67BC4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0AB6CA39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2178B324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2E7D3C07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1574AB1E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7D557D2" w14:textId="77777777" w:rsidR="00B8518D" w:rsidRPr="00CA2A82" w:rsidRDefault="00B8518D" w:rsidP="00395579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0E96D66E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</w:tr>
      <w:tr w:rsidR="00B8518D" w:rsidRPr="00CA2A82" w14:paraId="5A0E7BDA" w14:textId="77777777" w:rsidTr="007D13B0">
        <w:trPr>
          <w:trHeight w:val="304"/>
        </w:trPr>
        <w:tc>
          <w:tcPr>
            <w:tcW w:w="6516" w:type="dxa"/>
          </w:tcPr>
          <w:p w14:paraId="42ADC3EA" w14:textId="77777777" w:rsidR="00B8518D" w:rsidRPr="00CA2A82" w:rsidRDefault="001A0908" w:rsidP="00395579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Realización de limpieza general</w:t>
            </w:r>
          </w:p>
        </w:tc>
        <w:tc>
          <w:tcPr>
            <w:tcW w:w="1417" w:type="dxa"/>
          </w:tcPr>
          <w:p w14:paraId="1F41B7CF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3544D6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19E87E8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9D091AC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71246A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C8EC171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B9FB1BD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8728783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CC57CFC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F58CBEE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C943104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C295233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435003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96142B5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48D566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C2F7402" w14:textId="77777777" w:rsidR="00B8518D" w:rsidRPr="00CA2A82" w:rsidRDefault="00B8518D" w:rsidP="0039557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825548" w14:textId="77777777" w:rsidR="00B8518D" w:rsidRPr="00CA2A82" w:rsidRDefault="000732BC" w:rsidP="004F566C">
            <w:pPr>
              <w:rPr>
                <w:rFonts w:cstheme="minorHAnsi"/>
              </w:rPr>
            </w:pPr>
            <w:r>
              <w:rPr>
                <w:rFonts w:cstheme="minorHAnsi"/>
              </w:rPr>
              <w:t>Jefe del Departamento de Aseo Público</w:t>
            </w:r>
          </w:p>
        </w:tc>
      </w:tr>
      <w:tr w:rsidR="000732BC" w:rsidRPr="00CA2A82" w14:paraId="2B217176" w14:textId="77777777" w:rsidTr="007D13B0">
        <w:trPr>
          <w:trHeight w:val="322"/>
        </w:trPr>
        <w:tc>
          <w:tcPr>
            <w:tcW w:w="6516" w:type="dxa"/>
          </w:tcPr>
          <w:p w14:paraId="78B24C15" w14:textId="77777777" w:rsidR="000732BC" w:rsidRPr="001A0908" w:rsidRDefault="000732BC" w:rsidP="00395579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Recolección de residuos sólidos urbanos</w:t>
            </w:r>
          </w:p>
        </w:tc>
        <w:tc>
          <w:tcPr>
            <w:tcW w:w="1417" w:type="dxa"/>
          </w:tcPr>
          <w:p w14:paraId="6B1DC56D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02BD3EA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C6DB8CF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857C054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97A3C44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66F051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51E37AF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34AE967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BE8CA11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C9CCA1C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6028F81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B48211A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92AC919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9719813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5E4027E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4083B3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1094179" w14:textId="77777777" w:rsidR="000732BC" w:rsidRDefault="000732BC">
            <w:r w:rsidRPr="008C7132">
              <w:rPr>
                <w:rFonts w:cstheme="minorHAnsi"/>
              </w:rPr>
              <w:t>Jefe del Departamento de Aseo Público</w:t>
            </w:r>
          </w:p>
        </w:tc>
      </w:tr>
      <w:tr w:rsidR="000732BC" w:rsidRPr="00CA2A82" w14:paraId="7ECD33A6" w14:textId="77777777" w:rsidTr="007D13B0">
        <w:trPr>
          <w:trHeight w:val="304"/>
        </w:trPr>
        <w:tc>
          <w:tcPr>
            <w:tcW w:w="6516" w:type="dxa"/>
          </w:tcPr>
          <w:p w14:paraId="3D0A7FAE" w14:textId="77777777" w:rsidR="000732BC" w:rsidRPr="001A0908" w:rsidRDefault="000732BC" w:rsidP="00395579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Atención a reportes de sitios de acumulación de residuos</w:t>
            </w:r>
          </w:p>
        </w:tc>
        <w:tc>
          <w:tcPr>
            <w:tcW w:w="1417" w:type="dxa"/>
          </w:tcPr>
          <w:p w14:paraId="56D0F872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D81D22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E27485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49D03FC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6AEA314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4B30982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380B8DC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C40BAB2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A471249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3954945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28B23D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14A7D4B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1B56363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6B2BAB2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B12C49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4FCBC65" w14:textId="77777777" w:rsidR="000732BC" w:rsidRPr="00CA2A82" w:rsidRDefault="000732BC" w:rsidP="0039557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ED43A4C" w14:textId="77777777" w:rsidR="000732BC" w:rsidRDefault="000732BC">
            <w:r w:rsidRPr="008C7132">
              <w:rPr>
                <w:rFonts w:cstheme="minorHAnsi"/>
              </w:rPr>
              <w:t>Jefe del Departamento de Aseo Público</w:t>
            </w:r>
          </w:p>
        </w:tc>
      </w:tr>
      <w:tr w:rsidR="000732BC" w:rsidRPr="00CA2A82" w14:paraId="6F61788B" w14:textId="77777777" w:rsidTr="00B55086">
        <w:trPr>
          <w:trHeight w:val="304"/>
        </w:trPr>
        <w:tc>
          <w:tcPr>
            <w:tcW w:w="6516" w:type="dxa"/>
          </w:tcPr>
          <w:p w14:paraId="2143506E" w14:textId="77777777" w:rsidR="000732BC" w:rsidRPr="00233C15" w:rsidRDefault="000732BC" w:rsidP="00B55086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2E715FCF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E75457D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3F7BC95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20A5062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0BA988A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7AD746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0A17D10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E47801D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80AC64E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0667C38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6B86109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A6F774C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140A76E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863F483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DA81F5B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5C7B0C2" w14:textId="77777777" w:rsidR="000732BC" w:rsidRPr="00CA2A82" w:rsidRDefault="000732BC" w:rsidP="00B55086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D5065B" w14:textId="77777777" w:rsidR="000732BC" w:rsidRDefault="000732BC">
            <w:r w:rsidRPr="008C7132">
              <w:rPr>
                <w:rFonts w:cstheme="minorHAnsi"/>
              </w:rPr>
              <w:t>Jefe del Departamento de Aseo Público</w:t>
            </w:r>
          </w:p>
        </w:tc>
      </w:tr>
    </w:tbl>
    <w:p w14:paraId="095A6223" w14:textId="77777777" w:rsidR="00B8518D" w:rsidRDefault="00B8518D"/>
    <w:p w14:paraId="6B739315" w14:textId="77777777" w:rsidR="00B8518D" w:rsidRDefault="00B8518D"/>
    <w:tbl>
      <w:tblPr>
        <w:tblStyle w:val="Tablaconcuadrcula"/>
        <w:tblpPr w:leftFromText="141" w:rightFromText="141" w:vertAnchor="text" w:horzAnchor="margin" w:tblpY="11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6110BC" w:rsidRPr="00CA2A82" w14:paraId="30EADA70" w14:textId="77777777" w:rsidTr="006110BC">
        <w:trPr>
          <w:trHeight w:val="232"/>
        </w:trPr>
        <w:tc>
          <w:tcPr>
            <w:tcW w:w="17289" w:type="dxa"/>
            <w:gridSpan w:val="18"/>
          </w:tcPr>
          <w:p w14:paraId="4BDE7993" w14:textId="77777777" w:rsidR="006110BC" w:rsidRPr="00CA2A82" w:rsidRDefault="006110BC" w:rsidP="006110BC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6110BC" w:rsidRPr="00CA2A82" w14:paraId="362F45FB" w14:textId="77777777" w:rsidTr="006110BC">
        <w:trPr>
          <w:trHeight w:val="304"/>
        </w:trPr>
        <w:tc>
          <w:tcPr>
            <w:tcW w:w="11335" w:type="dxa"/>
            <w:gridSpan w:val="14"/>
          </w:tcPr>
          <w:p w14:paraId="3CCAD2F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Pr="001974FF">
              <w:rPr>
                <w:rFonts w:cstheme="minorHAnsi"/>
                <w:color w:val="000000"/>
              </w:rPr>
              <w:t xml:space="preserve"> Recepción, disposición y tratamiento de los residuos sólidos urbanos</w:t>
            </w:r>
          </w:p>
        </w:tc>
        <w:tc>
          <w:tcPr>
            <w:tcW w:w="2552" w:type="dxa"/>
            <w:gridSpan w:val="3"/>
          </w:tcPr>
          <w:p w14:paraId="4C0BB36E" w14:textId="77777777" w:rsidR="006110BC" w:rsidRPr="00CA2A82" w:rsidRDefault="006110BC" w:rsidP="006110BC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77EF662A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6110BC" w:rsidRPr="00CA2A82" w14:paraId="758228CB" w14:textId="77777777" w:rsidTr="006110BC">
        <w:trPr>
          <w:trHeight w:val="951"/>
        </w:trPr>
        <w:tc>
          <w:tcPr>
            <w:tcW w:w="6516" w:type="dxa"/>
          </w:tcPr>
          <w:p w14:paraId="4E9C773D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63973CD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C05201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BAC664D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0FDD52F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38C3BF84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48970E3C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6609E11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240E4D7C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53BF651D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7096E5EB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67FF6726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4C250388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4305535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3E5C2A9E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0DBD7B2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CEEC1DF" w14:textId="77777777" w:rsidR="006110BC" w:rsidRPr="00CA2A82" w:rsidRDefault="006110BC" w:rsidP="006110BC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2E906BBE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</w:tr>
      <w:tr w:rsidR="006110BC" w:rsidRPr="00CA2A82" w14:paraId="2A94ED90" w14:textId="77777777" w:rsidTr="006110BC">
        <w:trPr>
          <w:trHeight w:val="304"/>
        </w:trPr>
        <w:tc>
          <w:tcPr>
            <w:tcW w:w="6516" w:type="dxa"/>
          </w:tcPr>
          <w:p w14:paraId="1D63EC9C" w14:textId="77777777" w:rsidR="006110BC" w:rsidRPr="001A0908" w:rsidRDefault="006110BC" w:rsidP="006110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Recepción de residuos sólidos urbanos </w:t>
            </w:r>
          </w:p>
        </w:tc>
        <w:tc>
          <w:tcPr>
            <w:tcW w:w="1417" w:type="dxa"/>
          </w:tcPr>
          <w:p w14:paraId="1D78CFB3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EC4D44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00F8D5E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FAF1B2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B07B82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C7EFEBF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EFFBB08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3B6ECFB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AE5989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ADBC73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238641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BE25CD4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6101C8A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323A6B5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BF6005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D379CD" w14:textId="77777777" w:rsidR="006110BC" w:rsidRPr="00CA2A82" w:rsidRDefault="006110BC" w:rsidP="006110B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4F4B372" w14:textId="77777777" w:rsidR="006110BC" w:rsidRDefault="000732BC" w:rsidP="006110BC">
            <w:r>
              <w:rPr>
                <w:rFonts w:cstheme="minorHAnsi"/>
              </w:rPr>
              <w:t>Jefe del Departamento de Relleno Sanitario</w:t>
            </w:r>
          </w:p>
        </w:tc>
      </w:tr>
      <w:tr w:rsidR="000732BC" w:rsidRPr="00CA2A82" w14:paraId="622D39DE" w14:textId="77777777" w:rsidTr="006110BC">
        <w:trPr>
          <w:trHeight w:val="322"/>
        </w:trPr>
        <w:tc>
          <w:tcPr>
            <w:tcW w:w="6516" w:type="dxa"/>
          </w:tcPr>
          <w:p w14:paraId="2E6A7C4A" w14:textId="77777777" w:rsidR="000732BC" w:rsidRPr="001A0908" w:rsidRDefault="000732BC" w:rsidP="006110BC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Tratamiento de residuos sólidos urbanos </w:t>
            </w:r>
          </w:p>
        </w:tc>
        <w:tc>
          <w:tcPr>
            <w:tcW w:w="1417" w:type="dxa"/>
          </w:tcPr>
          <w:p w14:paraId="462EE79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0777B5A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C3E9F6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0F35A09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D1D2AD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68C14A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7015AC1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A038344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3CFA9C9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0B154F0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E1481FB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3CB71B1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ED588A4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0E7C04A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5C8A003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CAF77B8" w14:textId="77777777" w:rsidR="000732BC" w:rsidRPr="00CA2A82" w:rsidRDefault="000732BC" w:rsidP="006110B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90A595" w14:textId="77777777" w:rsidR="000732BC" w:rsidRDefault="000732BC">
            <w:r w:rsidRPr="00B92F67">
              <w:rPr>
                <w:rFonts w:cstheme="minorHAnsi"/>
              </w:rPr>
              <w:t>Jefe del Departamento de Relleno Sanitario</w:t>
            </w:r>
          </w:p>
        </w:tc>
      </w:tr>
      <w:tr w:rsidR="000732BC" w:rsidRPr="00CA2A82" w14:paraId="3EA858C7" w14:textId="77777777" w:rsidTr="00451345">
        <w:trPr>
          <w:trHeight w:val="322"/>
        </w:trPr>
        <w:tc>
          <w:tcPr>
            <w:tcW w:w="6516" w:type="dxa"/>
          </w:tcPr>
          <w:p w14:paraId="7C11D356" w14:textId="77777777" w:rsidR="000732BC" w:rsidRPr="00233C15" w:rsidRDefault="000732BC" w:rsidP="00451345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52E57457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7AD0F3D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52E64A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FD79402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C5605EA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B2DBF25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0ABFD1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86D7270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19CC37C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A83FE18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4B7B8C8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738B73B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DA45D3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1B57F01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D60A8C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05F9E1D" w14:textId="77777777" w:rsidR="000732BC" w:rsidRPr="00CA2A82" w:rsidRDefault="000732BC" w:rsidP="004513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F417EBF" w14:textId="77777777" w:rsidR="000732BC" w:rsidRDefault="000732BC">
            <w:r w:rsidRPr="00B92F67">
              <w:rPr>
                <w:rFonts w:cstheme="minorHAnsi"/>
              </w:rPr>
              <w:t>Jefe del Departamento de Relleno Sanitario</w:t>
            </w:r>
          </w:p>
        </w:tc>
      </w:tr>
    </w:tbl>
    <w:p w14:paraId="5B62A807" w14:textId="77777777" w:rsidR="006110BC" w:rsidRDefault="006110BC"/>
    <w:p w14:paraId="72D4F74C" w14:textId="77777777" w:rsidR="00B8518D" w:rsidRDefault="00B8518D"/>
    <w:tbl>
      <w:tblPr>
        <w:tblStyle w:val="Tablaconcuadrcula"/>
        <w:tblpPr w:leftFromText="141" w:rightFromText="141" w:vertAnchor="text" w:horzAnchor="margin" w:tblpY="-433"/>
        <w:tblW w:w="17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685"/>
      </w:tblGrid>
      <w:tr w:rsidR="00E60F4C" w:rsidRPr="00CA2A82" w14:paraId="3ADB4AE2" w14:textId="77777777" w:rsidTr="00041A9B">
        <w:trPr>
          <w:trHeight w:val="232"/>
        </w:trPr>
        <w:tc>
          <w:tcPr>
            <w:tcW w:w="17572" w:type="dxa"/>
            <w:gridSpan w:val="18"/>
          </w:tcPr>
          <w:p w14:paraId="6F2007E2" w14:textId="77777777" w:rsidR="00E60F4C" w:rsidRPr="00CA2A82" w:rsidRDefault="00E60F4C" w:rsidP="00041A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E60F4C" w:rsidRPr="00CA2A82" w14:paraId="15CA69C5" w14:textId="77777777" w:rsidTr="00041A9B">
        <w:trPr>
          <w:trHeight w:val="304"/>
        </w:trPr>
        <w:tc>
          <w:tcPr>
            <w:tcW w:w="11335" w:type="dxa"/>
            <w:gridSpan w:val="14"/>
          </w:tcPr>
          <w:p w14:paraId="09D49B98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3: </w:t>
            </w:r>
            <w:r w:rsidRPr="001974FF">
              <w:rPr>
                <w:rFonts w:cstheme="minorHAnsi"/>
                <w:color w:val="000000"/>
              </w:rPr>
              <w:t xml:space="preserve"> Mejora de servicios en parques, jardines y áreas verdes del municipio</w:t>
            </w:r>
          </w:p>
        </w:tc>
        <w:tc>
          <w:tcPr>
            <w:tcW w:w="2552" w:type="dxa"/>
            <w:gridSpan w:val="3"/>
          </w:tcPr>
          <w:p w14:paraId="3C61C161" w14:textId="77777777" w:rsidR="00E60F4C" w:rsidRPr="00CA2A82" w:rsidRDefault="00E60F4C" w:rsidP="00041A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685" w:type="dxa"/>
          </w:tcPr>
          <w:p w14:paraId="0D4471B2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E60F4C" w:rsidRPr="00CA2A82" w14:paraId="3F2A6BBE" w14:textId="77777777" w:rsidTr="00041A9B">
        <w:trPr>
          <w:trHeight w:val="955"/>
        </w:trPr>
        <w:tc>
          <w:tcPr>
            <w:tcW w:w="6516" w:type="dxa"/>
          </w:tcPr>
          <w:p w14:paraId="11487593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23D33510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78A7642D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8BB097C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4A67ACB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0658E98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1C04AB9A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7A38039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51EDBC99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28691B37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6345DA74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09DA8D4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06B91CD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59C51C3E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79D96E41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2567BDDC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17EB5958" w14:textId="77777777" w:rsidR="00E60F4C" w:rsidRPr="00CA2A82" w:rsidRDefault="00E60F4C" w:rsidP="00041A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685" w:type="dxa"/>
          </w:tcPr>
          <w:p w14:paraId="3ACF5631" w14:textId="77777777" w:rsidR="00E60F4C" w:rsidRPr="00CA2A82" w:rsidRDefault="00E60F4C" w:rsidP="00041A9B">
            <w:pPr>
              <w:rPr>
                <w:rFonts w:cstheme="minorHAnsi"/>
              </w:rPr>
            </w:pPr>
          </w:p>
        </w:tc>
      </w:tr>
      <w:tr w:rsidR="004F566C" w:rsidRPr="00CA2A82" w14:paraId="39675ED4" w14:textId="77777777" w:rsidTr="00041A9B">
        <w:trPr>
          <w:trHeight w:val="304"/>
        </w:trPr>
        <w:tc>
          <w:tcPr>
            <w:tcW w:w="6516" w:type="dxa"/>
          </w:tcPr>
          <w:p w14:paraId="59743EF9" w14:textId="77777777" w:rsidR="004F566C" w:rsidRPr="00CA2A82" w:rsidRDefault="004F566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Servicios de poda (arbolado, arbustos y pasto)</w:t>
            </w:r>
          </w:p>
        </w:tc>
        <w:tc>
          <w:tcPr>
            <w:tcW w:w="1417" w:type="dxa"/>
          </w:tcPr>
          <w:p w14:paraId="5BA0C653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E53F42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2B8B067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25428B2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AA273C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AFD1DB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F12AD1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86BAA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DB338BD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F947A9B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E30853D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6747BF5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DC43726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B84A224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4D2A27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D56E34C" w14:textId="77777777" w:rsidR="004F566C" w:rsidRPr="00CA2A82" w:rsidRDefault="004F566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95ABF3D" w14:textId="77777777" w:rsidR="004F566C" w:rsidRDefault="000732BC" w:rsidP="00041A9B">
            <w:r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24DD5509" w14:textId="77777777" w:rsidTr="00041A9B">
        <w:trPr>
          <w:trHeight w:val="322"/>
        </w:trPr>
        <w:tc>
          <w:tcPr>
            <w:tcW w:w="6516" w:type="dxa"/>
          </w:tcPr>
          <w:p w14:paraId="4DADB26C" w14:textId="77777777" w:rsidR="000732BC" w:rsidRPr="00CA2A82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tala de arbolado</w:t>
            </w:r>
          </w:p>
        </w:tc>
        <w:tc>
          <w:tcPr>
            <w:tcW w:w="1417" w:type="dxa"/>
          </w:tcPr>
          <w:p w14:paraId="1BA2B70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C550AB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58919F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7B72DB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961BC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5966B8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A7272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596D82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6EFB5E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220F19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6AA040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36A5BF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257B6A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A06F1E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7BA8A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E00F46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5AC7A51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20AA7B93" w14:textId="77777777" w:rsidTr="00041A9B">
        <w:trPr>
          <w:trHeight w:val="304"/>
        </w:trPr>
        <w:tc>
          <w:tcPr>
            <w:tcW w:w="6516" w:type="dxa"/>
          </w:tcPr>
          <w:p w14:paraId="5A140B6A" w14:textId="77777777" w:rsidR="000732BC" w:rsidRPr="00CA2A82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limpieza de palmeras</w:t>
            </w:r>
          </w:p>
        </w:tc>
        <w:tc>
          <w:tcPr>
            <w:tcW w:w="1417" w:type="dxa"/>
          </w:tcPr>
          <w:p w14:paraId="4E06D6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6D078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C728A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F6E66C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68D1C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544AD3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B5DC7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9D69D2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5729A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FE5884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3AA67B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B59690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01E85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DEB27D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644E6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20A37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F2B7168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58E05FA7" w14:textId="77777777" w:rsidTr="00041A9B">
        <w:trPr>
          <w:trHeight w:val="304"/>
        </w:trPr>
        <w:tc>
          <w:tcPr>
            <w:tcW w:w="6516" w:type="dxa"/>
          </w:tcPr>
          <w:p w14:paraId="4753733E" w14:textId="77777777" w:rsidR="000732BC" w:rsidRPr="001A0908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Servicio de recolección de residuos de poda y tala</w:t>
            </w:r>
          </w:p>
        </w:tc>
        <w:tc>
          <w:tcPr>
            <w:tcW w:w="1417" w:type="dxa"/>
          </w:tcPr>
          <w:p w14:paraId="6778FE3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7BE7FD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3C3E5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C306F8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932E19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006029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19E9B2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CB1D18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CC0C72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AA598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DCEFB7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890BAE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35EE0C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9E1CFE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12E0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7E9D7A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D6C2551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0418AC2E" w14:textId="77777777" w:rsidTr="00041A9B">
        <w:trPr>
          <w:trHeight w:val="304"/>
        </w:trPr>
        <w:tc>
          <w:tcPr>
            <w:tcW w:w="6516" w:type="dxa"/>
          </w:tcPr>
          <w:p w14:paraId="32C27198" w14:textId="77777777" w:rsidR="000732BC" w:rsidRPr="001A0908" w:rsidRDefault="000732BC" w:rsidP="00041A9B">
            <w:pPr>
              <w:rPr>
                <w:rFonts w:cstheme="minorHAnsi"/>
              </w:rPr>
            </w:pPr>
            <w:r w:rsidRPr="001A0908">
              <w:rPr>
                <w:rFonts w:cstheme="minorHAnsi"/>
              </w:rPr>
              <w:t>Atención a las áreas verdes</w:t>
            </w:r>
          </w:p>
        </w:tc>
        <w:tc>
          <w:tcPr>
            <w:tcW w:w="1417" w:type="dxa"/>
          </w:tcPr>
          <w:p w14:paraId="688CAB9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79F6B6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9E7A34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66F033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BDAAEC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F6F7CF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31A72B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8AEAB0C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FE4AE6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03042E85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2794A4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2246FB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ADDFCF2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3D9E5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F13671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7C2730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9C3B58D" w14:textId="77777777" w:rsidR="000732BC" w:rsidRDefault="000732BC" w:rsidP="00041A9B">
            <w:r w:rsidRPr="00572FF0">
              <w:rPr>
                <w:rFonts w:cstheme="minorHAnsi"/>
              </w:rPr>
              <w:t>Jefe del Departamento de Parques y Jardines</w:t>
            </w:r>
          </w:p>
        </w:tc>
      </w:tr>
      <w:tr w:rsidR="000732BC" w:rsidRPr="00CA2A82" w14:paraId="4D398AB5" w14:textId="77777777" w:rsidTr="00041A9B">
        <w:trPr>
          <w:trHeight w:val="304"/>
        </w:trPr>
        <w:tc>
          <w:tcPr>
            <w:tcW w:w="6516" w:type="dxa"/>
          </w:tcPr>
          <w:p w14:paraId="41921EE7" w14:textId="77777777" w:rsidR="000732BC" w:rsidRPr="00233C15" w:rsidRDefault="000732BC" w:rsidP="00041A9B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1DB8549E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392FCED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8FDED8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08E67A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2B45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0B16C3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61751120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31EF41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58796D6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DB260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F21FAF8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45A5BF8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2B18A2B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700E4B37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6874A4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54FAB7F" w14:textId="77777777" w:rsidR="000732BC" w:rsidRPr="00CA2A82" w:rsidRDefault="000732BC" w:rsidP="00041A9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C72DA9D" w14:textId="77777777" w:rsidR="000732BC" w:rsidRPr="00B87808" w:rsidRDefault="000732BC" w:rsidP="00041A9B">
            <w:r w:rsidRPr="00B87808">
              <w:rPr>
                <w:rFonts w:cstheme="minorHAnsi"/>
              </w:rPr>
              <w:t>Jefe del Departamento de Parques y Jardines</w:t>
            </w:r>
          </w:p>
        </w:tc>
      </w:tr>
    </w:tbl>
    <w:p w14:paraId="338B1B25" w14:textId="77777777" w:rsidR="008C31C3" w:rsidRDefault="008C31C3"/>
    <w:p w14:paraId="7A9D28AA" w14:textId="77777777" w:rsidR="00B8518D" w:rsidRPr="002874B4" w:rsidRDefault="00B8518D" w:rsidP="002874B4">
      <w:pPr>
        <w:spacing w:after="0"/>
        <w:jc w:val="center"/>
        <w:rPr>
          <w:b/>
        </w:rPr>
      </w:pPr>
      <w:r w:rsidRPr="002874B4">
        <w:rPr>
          <w:b/>
        </w:rPr>
        <w:t>_____</w:t>
      </w:r>
      <w:r w:rsidR="002874B4" w:rsidRPr="002874B4">
        <w:rPr>
          <w:b/>
        </w:rPr>
        <w:t xml:space="preserve">______________________________                   </w:t>
      </w:r>
      <w:r w:rsidRPr="002874B4">
        <w:rPr>
          <w:b/>
        </w:rPr>
        <w:t xml:space="preserve">___________________________________                   </w:t>
      </w:r>
      <w:r w:rsidR="002874B4" w:rsidRPr="002874B4">
        <w:rPr>
          <w:b/>
        </w:rPr>
        <w:t xml:space="preserve">       </w:t>
      </w:r>
      <w:r w:rsidRPr="002874B4">
        <w:rPr>
          <w:b/>
        </w:rPr>
        <w:t>______________________________________</w:t>
      </w:r>
    </w:p>
    <w:p w14:paraId="7A2DF3DF" w14:textId="77777777" w:rsidR="00B839FE" w:rsidRDefault="00B839FE" w:rsidP="00B839FE">
      <w:pPr>
        <w:spacing w:after="0"/>
        <w:rPr>
          <w:b/>
        </w:rPr>
      </w:pPr>
      <w:r>
        <w:t xml:space="preserve">                               </w:t>
      </w:r>
      <w:r w:rsidRPr="00C84D50">
        <w:t>Vo.Bo.  Enlace responsable del programa</w:t>
      </w:r>
      <w:r>
        <w:t xml:space="preserve">                            </w:t>
      </w:r>
      <w:r w:rsidRPr="00C84D50">
        <w:t>Vo.Bo.  Enlace responsable del programa</w:t>
      </w:r>
      <w:r>
        <w:t xml:space="preserve">                             </w:t>
      </w:r>
      <w:r w:rsidRPr="00C84D50">
        <w:t>Vo.Bo.  Enlace responsable del programa</w:t>
      </w:r>
      <w:r w:rsidR="002874B4" w:rsidRPr="002874B4">
        <w:rPr>
          <w:b/>
        </w:rPr>
        <w:t xml:space="preserve">        </w:t>
      </w:r>
    </w:p>
    <w:p w14:paraId="4FF1A46D" w14:textId="77777777" w:rsidR="00B8518D" w:rsidRPr="002874B4" w:rsidRDefault="00CB0FD4" w:rsidP="002874B4">
      <w:pPr>
        <w:spacing w:after="0"/>
        <w:jc w:val="center"/>
        <w:rPr>
          <w:b/>
        </w:rPr>
      </w:pPr>
      <w:r w:rsidRPr="002874B4">
        <w:rPr>
          <w:b/>
        </w:rPr>
        <w:t xml:space="preserve">C. Pablo Sandoval Reyes                                              C.  Juan Carlos Lizárraga López                                   </w:t>
      </w:r>
      <w:r>
        <w:rPr>
          <w:b/>
        </w:rPr>
        <w:t xml:space="preserve">       </w:t>
      </w:r>
      <w:r w:rsidRPr="002874B4">
        <w:rPr>
          <w:b/>
        </w:rPr>
        <w:t xml:space="preserve"> C.  César Octavio González Macedo</w:t>
      </w:r>
    </w:p>
    <w:p w14:paraId="043DD187" w14:textId="77777777" w:rsidR="00B8518D" w:rsidRPr="002874B4" w:rsidRDefault="002874B4" w:rsidP="002874B4">
      <w:pPr>
        <w:spacing w:after="0"/>
        <w:jc w:val="center"/>
        <w:rPr>
          <w:b/>
        </w:rPr>
      </w:pPr>
      <w:r w:rsidRPr="002874B4">
        <w:rPr>
          <w:b/>
        </w:rPr>
        <w:t xml:space="preserve">  Jefe del Departamento de Aseo Público</w:t>
      </w:r>
      <w:r w:rsidR="00B8518D" w:rsidRPr="002874B4">
        <w:rPr>
          <w:b/>
        </w:rPr>
        <w:t xml:space="preserve">     </w:t>
      </w:r>
      <w:r w:rsidRPr="002874B4">
        <w:rPr>
          <w:b/>
        </w:rPr>
        <w:t xml:space="preserve">                        Jefe del Departamento de Relleno Sanitario                       Jefe del Departamento de Parques y Jardines</w:t>
      </w:r>
    </w:p>
    <w:p w14:paraId="529BD90C" w14:textId="77777777" w:rsidR="00041A9B" w:rsidRDefault="00041A9B"/>
    <w:p w14:paraId="3FE27342" w14:textId="77777777" w:rsidR="00041A9B" w:rsidRDefault="00041A9B" w:rsidP="00041A9B">
      <w:pPr>
        <w:spacing w:after="0"/>
        <w:jc w:val="center"/>
      </w:pPr>
    </w:p>
    <w:p w14:paraId="6D6C72E8" w14:textId="77777777" w:rsidR="00041A9B" w:rsidRDefault="00041A9B" w:rsidP="00041A9B">
      <w:pPr>
        <w:spacing w:after="0"/>
        <w:jc w:val="center"/>
      </w:pPr>
      <w:r>
        <w:t>___________________________________</w:t>
      </w:r>
    </w:p>
    <w:p w14:paraId="74811681" w14:textId="77777777" w:rsidR="00041A9B" w:rsidRPr="00457B7F" w:rsidRDefault="00B87808" w:rsidP="00B87808">
      <w:pPr>
        <w:tabs>
          <w:tab w:val="center" w:pos="8662"/>
          <w:tab w:val="left" w:pos="15220"/>
        </w:tabs>
        <w:spacing w:after="0"/>
      </w:pPr>
      <w:r>
        <w:tab/>
      </w:r>
      <w:r w:rsidR="00041A9B">
        <w:t>Vo.Bo.</w:t>
      </w:r>
      <w:r w:rsidR="00041A9B" w:rsidRPr="00C84D50">
        <w:t xml:space="preserve"> </w:t>
      </w:r>
      <w:r w:rsidR="00041A9B">
        <w:t>De la Dirección</w:t>
      </w:r>
      <w:r>
        <w:tab/>
      </w:r>
    </w:p>
    <w:p w14:paraId="1749462E" w14:textId="77777777" w:rsidR="00041A9B" w:rsidRDefault="00041A9B" w:rsidP="00041A9B">
      <w:pPr>
        <w:spacing w:after="0"/>
        <w:jc w:val="center"/>
      </w:pPr>
      <w:r>
        <w:rPr>
          <w:b/>
        </w:rPr>
        <w:t>C. José Ascención Gil Calleja</w:t>
      </w:r>
    </w:p>
    <w:p w14:paraId="71161B2A" w14:textId="77777777" w:rsidR="009B5FDE" w:rsidRDefault="00041A9B" w:rsidP="00041A9B">
      <w:pPr>
        <w:spacing w:after="0"/>
        <w:jc w:val="center"/>
      </w:pPr>
      <w:r>
        <w:rPr>
          <w:b/>
        </w:rPr>
        <w:t xml:space="preserve">Director de Servicios Públicos Municipales                         </w:t>
      </w:r>
      <w:r w:rsidR="009B5FDE">
        <w:br w:type="page"/>
      </w:r>
    </w:p>
    <w:tbl>
      <w:tblPr>
        <w:tblStyle w:val="Tablaconcuadrcula"/>
        <w:tblpPr w:leftFromText="141" w:rightFromText="141" w:vertAnchor="page" w:horzAnchor="margin" w:tblpY="1321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3971"/>
        <w:gridCol w:w="4111"/>
        <w:gridCol w:w="1559"/>
        <w:gridCol w:w="993"/>
        <w:gridCol w:w="2268"/>
        <w:gridCol w:w="3827"/>
      </w:tblGrid>
      <w:tr w:rsidR="009B5FDE" w:rsidRPr="00DD2888" w14:paraId="0D84AA1A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D0CE5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lastRenderedPageBreak/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DD2888">
              <w:rPr>
                <w:rFonts w:cstheme="minorHAnsi"/>
                <w:b/>
                <w:bCs/>
              </w:rPr>
              <w:t>N GENERAL</w:t>
            </w:r>
          </w:p>
        </w:tc>
      </w:tr>
      <w:tr w:rsidR="009B5FDE" w:rsidRPr="00DD2888" w14:paraId="6539FEFE" w14:textId="77777777" w:rsidTr="004650B5">
        <w:trPr>
          <w:trHeight w:val="216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E5321" w14:textId="77777777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Unidad Administrativa Responsable   </w:t>
            </w:r>
            <w:r w:rsidRPr="00DD2888">
              <w:rPr>
                <w:rFonts w:cstheme="minorHAnsi"/>
                <w:color w:val="000000"/>
              </w:rPr>
              <w:t xml:space="preserve">   Jefatura </w:t>
            </w:r>
            <w:r>
              <w:rPr>
                <w:rFonts w:cstheme="minorHAnsi"/>
                <w:color w:val="000000"/>
              </w:rPr>
              <w:t>de Cementerios y Jefatura de Rastro</w:t>
            </w:r>
            <w:r w:rsidRPr="00DD2888">
              <w:rPr>
                <w:rFonts w:cstheme="minorHAnsi"/>
                <w:color w:val="000000"/>
              </w:rPr>
              <w:t xml:space="preserve"> de la Dirección de Servicios Públicos Municipales </w:t>
            </w:r>
          </w:p>
          <w:p w14:paraId="4A47EEDB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A3278B" w14:textId="77777777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 Eje Rector: </w:t>
            </w:r>
            <w:r w:rsidRPr="00DD2888">
              <w:rPr>
                <w:rFonts w:cstheme="minorHAnsi"/>
                <w:color w:val="000000"/>
              </w:rPr>
              <w:t>Eje 2. Bienestar de las personas</w:t>
            </w:r>
          </w:p>
          <w:p w14:paraId="4230CD1F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</w:tr>
      <w:tr w:rsidR="009B5FDE" w:rsidRPr="00DD2888" w14:paraId="5B37993A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4337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Objetivo Estratégico:</w:t>
            </w:r>
            <w:r w:rsidRPr="00DD2888">
              <w:rPr>
                <w:rFonts w:cstheme="minorHAnsi"/>
                <w:color w:val="000000"/>
              </w:rPr>
              <w:t xml:space="preserve">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9B5FDE" w:rsidRPr="00DD2888" w14:paraId="798A97BD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E36D5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Nombre del Programa Presupuestario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   CEMENTERIOS Y RASTRO DE CALIDAD</w:t>
            </w:r>
          </w:p>
        </w:tc>
      </w:tr>
      <w:tr w:rsidR="009B5FDE" w:rsidRPr="00DD2888" w14:paraId="428769B4" w14:textId="77777777" w:rsidTr="004650B5">
        <w:trPr>
          <w:trHeight w:val="216"/>
        </w:trPr>
        <w:tc>
          <w:tcPr>
            <w:tcW w:w="1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C325B" w14:textId="77777777" w:rsidR="009B5FDE" w:rsidRPr="00DD2888" w:rsidRDefault="009B5FDE" w:rsidP="004650B5">
            <w:pPr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b/>
                <w:bCs/>
              </w:rPr>
              <w:t xml:space="preserve">Propósito. </w:t>
            </w:r>
            <w:r w:rsidRPr="00DD2888">
              <w:rPr>
                <w:rFonts w:cstheme="minorHAnsi"/>
              </w:rPr>
              <w:t xml:space="preserve"> </w:t>
            </w:r>
            <w:r w:rsidRPr="00DD2888">
              <w:rPr>
                <w:rFonts w:cstheme="minorHAnsi"/>
                <w:color w:val="000000"/>
              </w:rPr>
              <w:t xml:space="preserve"> La población de Puerto Vallarta recibe servicios públicos de cementerios y rastro municipales de calidad</w:t>
            </w:r>
          </w:p>
          <w:p w14:paraId="0454C147" w14:textId="77777777" w:rsidR="009B5FDE" w:rsidRPr="00DD2888" w:rsidRDefault="009B5FDE" w:rsidP="004650B5">
            <w:pPr>
              <w:rPr>
                <w:rFonts w:cstheme="minorHAnsi"/>
                <w:b/>
                <w:bCs/>
              </w:rPr>
            </w:pPr>
          </w:p>
        </w:tc>
      </w:tr>
      <w:tr w:rsidR="009B5FDE" w:rsidRPr="00DD2888" w14:paraId="6D3B5F13" w14:textId="77777777" w:rsidTr="004650B5">
        <w:trPr>
          <w:trHeight w:val="216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5FEEFEF9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6EB87577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PRESUPUESTO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57F3C5C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 xml:space="preserve">            </w:t>
            </w:r>
          </w:p>
        </w:tc>
      </w:tr>
      <w:tr w:rsidR="009B5FDE" w:rsidRPr="00DD2888" w14:paraId="7CAB31BD" w14:textId="77777777" w:rsidTr="004650B5">
        <w:trPr>
          <w:trHeight w:val="6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4AF3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No.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073F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D3D9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357A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F156B9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98C30A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7F0337" w14:textId="77777777" w:rsidR="009B5FDE" w:rsidRPr="00DD2888" w:rsidRDefault="009B5FDE" w:rsidP="004650B5">
            <w:pPr>
              <w:jc w:val="center"/>
              <w:rPr>
                <w:rFonts w:cstheme="minorHAnsi"/>
                <w:b/>
                <w:bCs/>
              </w:rPr>
            </w:pPr>
            <w:r w:rsidRPr="00DD2888">
              <w:rPr>
                <w:rFonts w:cstheme="minorHAnsi"/>
                <w:b/>
                <w:bCs/>
              </w:rPr>
              <w:t>Comentarios</w:t>
            </w:r>
          </w:p>
        </w:tc>
      </w:tr>
      <w:tr w:rsidR="009B5FDE" w:rsidRPr="00DD2888" w14:paraId="40908CEA" w14:textId="77777777" w:rsidTr="004650B5">
        <w:tblPrEx>
          <w:tblCellMar>
            <w:left w:w="70" w:type="dxa"/>
            <w:right w:w="70" w:type="dxa"/>
          </w:tblCellMar>
        </w:tblPrEx>
        <w:trPr>
          <w:trHeight w:val="6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A01AEB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57B91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color w:val="000000"/>
              </w:rPr>
              <w:t>Atención en la demanda de servicios de cementerios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D24D7A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color w:val="000000"/>
              </w:rPr>
              <w:t xml:space="preserve">Efectividad del servicio de cementerios </w:t>
            </w:r>
          </w:p>
          <w:p w14:paraId="2BF33F6D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D5070D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  <w:r w:rsidRPr="00DD2888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C3804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DD76F" w14:textId="77777777" w:rsidR="009B5FDE" w:rsidRDefault="009B5FDE" w:rsidP="004650B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$4,873,610.00</w:t>
            </w:r>
          </w:p>
          <w:p w14:paraId="2EBE78F8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338C0C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</w:tr>
      <w:tr w:rsidR="009B5FDE" w:rsidRPr="00DD2888" w14:paraId="0A07E2F6" w14:textId="77777777" w:rsidTr="004650B5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BDB6" w14:textId="77777777" w:rsidR="009B5FDE" w:rsidRPr="00DD2888" w:rsidRDefault="009B5FDE" w:rsidP="004650B5">
            <w:pPr>
              <w:rPr>
                <w:rFonts w:cstheme="minorHAnsi"/>
              </w:rPr>
            </w:pPr>
            <w:r w:rsidRPr="00DD2888">
              <w:rPr>
                <w:rFonts w:cstheme="minorHAnsi"/>
              </w:rPr>
              <w:t>2</w:t>
            </w:r>
          </w:p>
        </w:tc>
        <w:tc>
          <w:tcPr>
            <w:tcW w:w="3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C9447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color w:val="000000"/>
              </w:rPr>
              <w:t>Servicio de rastro de calidad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6B98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  <w:r w:rsidRPr="00DD2888">
              <w:rPr>
                <w:rFonts w:cstheme="minorHAnsi"/>
                <w:color w:val="000000"/>
              </w:rPr>
              <w:t xml:space="preserve">Efectividad del servicio de rastro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6D2D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  <w:r w:rsidRPr="00DD2888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58E31B7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 w:rsidRPr="00DD2888">
              <w:rPr>
                <w:rFonts w:cstheme="minorHAnsi"/>
              </w:rPr>
              <w:t>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5EF34" w14:textId="77777777" w:rsidR="009B5FDE" w:rsidRPr="00275E51" w:rsidRDefault="009B5FDE" w:rsidP="004650B5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$7,376,722.00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38680CB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</w:tr>
      <w:tr w:rsidR="009B5FDE" w:rsidRPr="00DD2888" w14:paraId="57850B77" w14:textId="77777777" w:rsidTr="004650B5">
        <w:tblPrEx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5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9AAA8A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  <w:tc>
          <w:tcPr>
            <w:tcW w:w="397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78D72A9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74810D" w14:textId="77777777" w:rsidR="009B5FDE" w:rsidRPr="00DD2888" w:rsidRDefault="009B5FDE" w:rsidP="004650B5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2887D0C0" w14:textId="77777777" w:rsidR="009B5FDE" w:rsidRPr="00DD2888" w:rsidRDefault="009B5FDE" w:rsidP="004650B5">
            <w:pPr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60277E" w14:textId="77777777" w:rsidR="009B5FDE" w:rsidRPr="00DD2888" w:rsidRDefault="009B5FDE" w:rsidP="004650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D8137E" w14:textId="77777777" w:rsidR="009B5FDE" w:rsidRPr="00275E51" w:rsidRDefault="009B5FDE" w:rsidP="004650B5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275E5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$12,250,332.00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3870B964" w14:textId="77777777" w:rsidR="009B5FDE" w:rsidRPr="00DD2888" w:rsidRDefault="009B5FDE" w:rsidP="004650B5">
            <w:pPr>
              <w:rPr>
                <w:rFonts w:cstheme="minorHAnsi"/>
              </w:rPr>
            </w:pPr>
          </w:p>
        </w:tc>
      </w:tr>
    </w:tbl>
    <w:p w14:paraId="2615C1C7" w14:textId="77777777" w:rsidR="009B5FDE" w:rsidRDefault="009B5FDE"/>
    <w:tbl>
      <w:tblPr>
        <w:tblStyle w:val="Tablaconcuadrcula"/>
        <w:tblpPr w:leftFromText="141" w:rightFromText="141" w:vertAnchor="text" w:horzAnchor="margin" w:tblpY="198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3715B2" w:rsidRPr="00CA2A82" w14:paraId="42224C40" w14:textId="77777777" w:rsidTr="003715B2">
        <w:trPr>
          <w:trHeight w:val="232"/>
        </w:trPr>
        <w:tc>
          <w:tcPr>
            <w:tcW w:w="17289" w:type="dxa"/>
            <w:gridSpan w:val="18"/>
          </w:tcPr>
          <w:p w14:paraId="2BB7B833" w14:textId="77777777" w:rsidR="003715B2" w:rsidRPr="00CA2A82" w:rsidRDefault="003715B2" w:rsidP="003715B2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3715B2" w:rsidRPr="00CA2A82" w14:paraId="3B0B10A0" w14:textId="77777777" w:rsidTr="003715B2">
        <w:trPr>
          <w:trHeight w:val="304"/>
        </w:trPr>
        <w:tc>
          <w:tcPr>
            <w:tcW w:w="11335" w:type="dxa"/>
            <w:gridSpan w:val="14"/>
          </w:tcPr>
          <w:p w14:paraId="38D41748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1: </w:t>
            </w:r>
            <w:r w:rsidRPr="00DD2888">
              <w:rPr>
                <w:rFonts w:cstheme="minorHAnsi"/>
                <w:color w:val="000000"/>
              </w:rPr>
              <w:t xml:space="preserve"> Atención en la demanda de servicios de cementerios</w:t>
            </w:r>
          </w:p>
        </w:tc>
        <w:tc>
          <w:tcPr>
            <w:tcW w:w="2552" w:type="dxa"/>
            <w:gridSpan w:val="3"/>
          </w:tcPr>
          <w:p w14:paraId="3B8DEB71" w14:textId="77777777" w:rsidR="003715B2" w:rsidRPr="00CA2A82" w:rsidRDefault="003715B2" w:rsidP="003715B2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4E8E101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3715B2" w:rsidRPr="00CA2A82" w14:paraId="1A47AAA7" w14:textId="77777777" w:rsidTr="003715B2">
        <w:trPr>
          <w:trHeight w:val="953"/>
        </w:trPr>
        <w:tc>
          <w:tcPr>
            <w:tcW w:w="6516" w:type="dxa"/>
          </w:tcPr>
          <w:p w14:paraId="3289A9A9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663E8292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0724148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0E3336D7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DCB7C64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6270018F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7DF8C71A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4BFB2FD3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7E668365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3DCBC06A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4CA16CC3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67D64EE7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39DDA7F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9D40729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5623A59B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309512F0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62043CAE" w14:textId="77777777" w:rsidR="003715B2" w:rsidRPr="00CA2A82" w:rsidRDefault="003715B2" w:rsidP="003715B2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5798C19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</w:tr>
      <w:tr w:rsidR="003715B2" w:rsidRPr="00CA2A82" w14:paraId="2841388D" w14:textId="77777777" w:rsidTr="003715B2">
        <w:trPr>
          <w:trHeight w:val="304"/>
        </w:trPr>
        <w:tc>
          <w:tcPr>
            <w:tcW w:w="6516" w:type="dxa"/>
          </w:tcPr>
          <w:p w14:paraId="4A6A989E" w14:textId="77777777" w:rsidR="003715B2" w:rsidRPr="00CA2A82" w:rsidRDefault="003715B2" w:rsidP="003715B2">
            <w:pPr>
              <w:rPr>
                <w:rFonts w:cstheme="minorHAnsi"/>
              </w:rPr>
            </w:pPr>
            <w:r w:rsidRPr="00920470">
              <w:rPr>
                <w:rFonts w:cstheme="minorHAnsi"/>
              </w:rPr>
              <w:t>Realización de servicios de apoyo</w:t>
            </w:r>
          </w:p>
        </w:tc>
        <w:tc>
          <w:tcPr>
            <w:tcW w:w="1417" w:type="dxa"/>
          </w:tcPr>
          <w:p w14:paraId="766DB7F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A378560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F049D72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F191BF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53C999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669C2C2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2614D9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EA6DC7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1822F8E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A672046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14DCE10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0E6EAD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5CD232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9CBB3EE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6C27831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89DB9F" w14:textId="77777777" w:rsidR="003715B2" w:rsidRPr="00CA2A82" w:rsidRDefault="003715B2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CBB4B37" w14:textId="77777777" w:rsidR="003715B2" w:rsidRDefault="006E41DB" w:rsidP="003715B2">
            <w:r w:rsidRPr="00572FF0">
              <w:rPr>
                <w:rFonts w:cstheme="minorHAnsi"/>
              </w:rPr>
              <w:t xml:space="preserve">Jefe del Departamento de </w:t>
            </w:r>
            <w:r>
              <w:rPr>
                <w:rFonts w:cstheme="minorHAnsi"/>
              </w:rPr>
              <w:t>Cementerios</w:t>
            </w:r>
          </w:p>
        </w:tc>
      </w:tr>
      <w:tr w:rsidR="006E41DB" w:rsidRPr="00CA2A82" w14:paraId="3CCE81B2" w14:textId="77777777" w:rsidTr="003715B2">
        <w:trPr>
          <w:trHeight w:val="322"/>
        </w:trPr>
        <w:tc>
          <w:tcPr>
            <w:tcW w:w="6516" w:type="dxa"/>
          </w:tcPr>
          <w:p w14:paraId="69233C35" w14:textId="77777777" w:rsidR="006E41DB" w:rsidRPr="00920470" w:rsidRDefault="006E41DB" w:rsidP="003715B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Realización de inhumaciones </w:t>
            </w:r>
          </w:p>
        </w:tc>
        <w:tc>
          <w:tcPr>
            <w:tcW w:w="1417" w:type="dxa"/>
          </w:tcPr>
          <w:p w14:paraId="07C9A5E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DEF6BC8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506CD1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0F5F738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719E45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75A35B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ACAE82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39B92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80C67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14B818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8B4E2E6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E7156A3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D159731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055DC8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8FA544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7FFFD5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78678A1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  <w:tr w:rsidR="006E41DB" w:rsidRPr="00CA2A82" w14:paraId="573FA63E" w14:textId="77777777" w:rsidTr="003715B2">
        <w:trPr>
          <w:trHeight w:val="304"/>
        </w:trPr>
        <w:tc>
          <w:tcPr>
            <w:tcW w:w="6516" w:type="dxa"/>
          </w:tcPr>
          <w:p w14:paraId="59524EE6" w14:textId="77777777" w:rsidR="006E41DB" w:rsidRPr="00920470" w:rsidRDefault="006E41DB" w:rsidP="003715B2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Realización de exhumaciones </w:t>
            </w:r>
          </w:p>
        </w:tc>
        <w:tc>
          <w:tcPr>
            <w:tcW w:w="1417" w:type="dxa"/>
          </w:tcPr>
          <w:p w14:paraId="45A9A11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7962A3B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DECD5B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C79178A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C88F029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C72255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106422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9DE5627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19BDBE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350F10E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33C9DBF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7C854C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F129771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74893EE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5FEF0C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962742D" w14:textId="77777777" w:rsidR="006E41DB" w:rsidRPr="00CA2A82" w:rsidRDefault="006E41DB" w:rsidP="003715B2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10FD3DE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  <w:tr w:rsidR="006E41DB" w:rsidRPr="00CA2A82" w14:paraId="48D1CA56" w14:textId="77777777" w:rsidTr="008C31C3">
        <w:trPr>
          <w:trHeight w:val="304"/>
        </w:trPr>
        <w:tc>
          <w:tcPr>
            <w:tcW w:w="6516" w:type="dxa"/>
          </w:tcPr>
          <w:p w14:paraId="3FD97403" w14:textId="77777777" w:rsidR="006E41DB" w:rsidRPr="00233C15" w:rsidRDefault="006E41DB" w:rsidP="008C31C3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  <w:shd w:val="clear" w:color="auto" w:fill="auto"/>
          </w:tcPr>
          <w:p w14:paraId="14447414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125E6B4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6104D26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A6C88C3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0C7988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432437C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753D5D8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63FAB96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3A69DD2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A012C6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A10235D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8295B03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5954CB8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BAD0562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B478F0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905E17" w14:textId="77777777" w:rsidR="006E41DB" w:rsidRPr="00CA2A82" w:rsidRDefault="006E41DB" w:rsidP="008C31C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A765619" w14:textId="77777777" w:rsidR="006E41DB" w:rsidRDefault="006E41DB">
            <w:r w:rsidRPr="006A596E">
              <w:rPr>
                <w:rFonts w:cstheme="minorHAnsi"/>
              </w:rPr>
              <w:t>Jefe del Departamento de Cementerios</w:t>
            </w:r>
          </w:p>
        </w:tc>
      </w:tr>
    </w:tbl>
    <w:p w14:paraId="334C0EA3" w14:textId="77777777" w:rsidR="009B5FDE" w:rsidRDefault="009B5FDE"/>
    <w:tbl>
      <w:tblPr>
        <w:tblStyle w:val="Tablaconcuadrcula"/>
        <w:tblpPr w:leftFromText="141" w:rightFromText="141" w:vertAnchor="text" w:horzAnchor="margin" w:tblpY="-35"/>
        <w:tblW w:w="172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EC30E6" w:rsidRPr="00CA2A82" w14:paraId="5BD53A6D" w14:textId="77777777" w:rsidTr="00303D9B">
        <w:trPr>
          <w:trHeight w:val="232"/>
        </w:trPr>
        <w:tc>
          <w:tcPr>
            <w:tcW w:w="17289" w:type="dxa"/>
            <w:gridSpan w:val="18"/>
          </w:tcPr>
          <w:p w14:paraId="07DA46A7" w14:textId="77777777" w:rsidR="00EC30E6" w:rsidRPr="00CA2A82" w:rsidRDefault="00EC30E6" w:rsidP="00303D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CA2A82">
              <w:rPr>
                <w:rFonts w:cstheme="minorHAnsi"/>
                <w:b/>
                <w:bCs/>
              </w:rPr>
              <w:t>N DE ACTIVIDADES</w:t>
            </w:r>
          </w:p>
        </w:tc>
      </w:tr>
      <w:tr w:rsidR="00EC30E6" w:rsidRPr="00CA2A82" w14:paraId="3CEE3DF1" w14:textId="77777777" w:rsidTr="00303D9B">
        <w:trPr>
          <w:trHeight w:val="304"/>
        </w:trPr>
        <w:tc>
          <w:tcPr>
            <w:tcW w:w="11335" w:type="dxa"/>
            <w:gridSpan w:val="14"/>
          </w:tcPr>
          <w:p w14:paraId="1E2F458F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Componente</w:t>
            </w:r>
            <w:r>
              <w:rPr>
                <w:rFonts w:cstheme="minorHAnsi"/>
              </w:rPr>
              <w:t xml:space="preserve"> </w:t>
            </w:r>
            <w:r w:rsidRPr="00CA2A82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: </w:t>
            </w:r>
            <w:r w:rsidRPr="00DD2888">
              <w:rPr>
                <w:rFonts w:cstheme="minorHAnsi"/>
                <w:color w:val="000000"/>
              </w:rPr>
              <w:t xml:space="preserve"> Servicio de rastro de calidad</w:t>
            </w:r>
          </w:p>
        </w:tc>
        <w:tc>
          <w:tcPr>
            <w:tcW w:w="2552" w:type="dxa"/>
            <w:gridSpan w:val="3"/>
          </w:tcPr>
          <w:p w14:paraId="168C5040" w14:textId="77777777" w:rsidR="00EC30E6" w:rsidRPr="00CA2A82" w:rsidRDefault="00EC30E6" w:rsidP="00303D9B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1FEF5DC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EC30E6" w:rsidRPr="00CA2A82" w14:paraId="323F04F3" w14:textId="77777777" w:rsidTr="00303D9B">
        <w:trPr>
          <w:trHeight w:val="948"/>
        </w:trPr>
        <w:tc>
          <w:tcPr>
            <w:tcW w:w="6516" w:type="dxa"/>
          </w:tcPr>
          <w:p w14:paraId="1ACB106F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7B42298B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440B4A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3160425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4DECAB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0214B684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6FAA911C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7D8DD0F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44976761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7F65DC9C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01CD4DDA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3C305D5E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67AA955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4ABEE59D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187B99AB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58C30299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4C477A61" w14:textId="77777777" w:rsidR="00EC30E6" w:rsidRPr="00CA2A82" w:rsidRDefault="00EC30E6" w:rsidP="00303D9B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6D2EAA0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</w:tr>
      <w:tr w:rsidR="00EC30E6" w:rsidRPr="00CA2A82" w14:paraId="65284950" w14:textId="77777777" w:rsidTr="00303D9B">
        <w:trPr>
          <w:trHeight w:val="304"/>
        </w:trPr>
        <w:tc>
          <w:tcPr>
            <w:tcW w:w="6516" w:type="dxa"/>
          </w:tcPr>
          <w:p w14:paraId="36ADAFBA" w14:textId="77777777" w:rsidR="00EC30E6" w:rsidRPr="00CA2A82" w:rsidRDefault="00EC30E6" w:rsidP="00303D9B">
            <w:pPr>
              <w:rPr>
                <w:rFonts w:cstheme="minorHAnsi"/>
              </w:rPr>
            </w:pPr>
            <w:r w:rsidRPr="00920470">
              <w:rPr>
                <w:rFonts w:cstheme="minorHAnsi"/>
              </w:rPr>
              <w:t>Sacrificio de ganado bovino</w:t>
            </w:r>
          </w:p>
        </w:tc>
        <w:tc>
          <w:tcPr>
            <w:tcW w:w="1417" w:type="dxa"/>
          </w:tcPr>
          <w:p w14:paraId="403B370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ABBEEA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6C02D7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9D77D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50C2B4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EE451E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825E27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06E55E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3E3962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D04385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5F1A00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195A25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480822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10DB04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30E17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F46A995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54E4B609" w14:textId="77777777" w:rsidR="00EC30E6" w:rsidRDefault="00EC30E6" w:rsidP="00303D9B">
            <w:r w:rsidRPr="00572FF0">
              <w:rPr>
                <w:rFonts w:cstheme="minorHAnsi"/>
              </w:rPr>
              <w:t xml:space="preserve">Jefe del Departamento de </w:t>
            </w:r>
            <w:r>
              <w:rPr>
                <w:rFonts w:cstheme="minorHAnsi"/>
              </w:rPr>
              <w:t>Rastro</w:t>
            </w:r>
          </w:p>
        </w:tc>
      </w:tr>
      <w:tr w:rsidR="00EC30E6" w:rsidRPr="00CA2A82" w14:paraId="6F93C4B0" w14:textId="77777777" w:rsidTr="00303D9B">
        <w:trPr>
          <w:trHeight w:val="322"/>
        </w:trPr>
        <w:tc>
          <w:tcPr>
            <w:tcW w:w="6516" w:type="dxa"/>
          </w:tcPr>
          <w:p w14:paraId="55917E4B" w14:textId="77777777" w:rsidR="00EC30E6" w:rsidRPr="00920470" w:rsidRDefault="00EC30E6" w:rsidP="00303D9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Sacrificio de ganado porcino</w:t>
            </w:r>
          </w:p>
        </w:tc>
        <w:tc>
          <w:tcPr>
            <w:tcW w:w="1417" w:type="dxa"/>
          </w:tcPr>
          <w:p w14:paraId="49A6E33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681C1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F094C2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2BC6DA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1C7A3E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2E838C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1D6EBE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D25E7C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3A4AE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157AEE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BDE600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D1629A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4647FDD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E1568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C24354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C9DBAC5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A12D574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7EF8B830" w14:textId="77777777" w:rsidTr="00303D9B">
        <w:trPr>
          <w:trHeight w:val="304"/>
        </w:trPr>
        <w:tc>
          <w:tcPr>
            <w:tcW w:w="6516" w:type="dxa"/>
          </w:tcPr>
          <w:p w14:paraId="12ED9651" w14:textId="77777777" w:rsidR="00EC30E6" w:rsidRPr="00920470" w:rsidRDefault="00EC30E6" w:rsidP="00303D9B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Sacrificio de ganado ovicaprino</w:t>
            </w:r>
          </w:p>
        </w:tc>
        <w:tc>
          <w:tcPr>
            <w:tcW w:w="1417" w:type="dxa"/>
          </w:tcPr>
          <w:p w14:paraId="3FAC570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1926FF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9DE562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19D21C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4261E9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571843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EB072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697D5733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887340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5E44EC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62AF1EC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733BB29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44055C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32883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54F94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AEC26A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092E8C5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01BA9FBE" w14:textId="77777777" w:rsidTr="00303D9B">
        <w:trPr>
          <w:trHeight w:val="304"/>
        </w:trPr>
        <w:tc>
          <w:tcPr>
            <w:tcW w:w="6516" w:type="dxa"/>
          </w:tcPr>
          <w:p w14:paraId="26BEF57C" w14:textId="77777777" w:rsidR="00EC30E6" w:rsidRDefault="00EC30E6" w:rsidP="00303D9B">
            <w:pPr>
              <w:rPr>
                <w:rFonts w:cs="Calibri"/>
                <w:color w:val="000000"/>
              </w:rPr>
            </w:pPr>
            <w:r w:rsidRPr="00E738BD">
              <w:rPr>
                <w:rFonts w:cs="Calibri"/>
                <w:color w:val="000000"/>
              </w:rPr>
              <w:t>Sacrificio de ganado avicola</w:t>
            </w:r>
          </w:p>
        </w:tc>
        <w:tc>
          <w:tcPr>
            <w:tcW w:w="1417" w:type="dxa"/>
          </w:tcPr>
          <w:p w14:paraId="06DC6D3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155ADC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EF9190A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5427B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91B2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A82D58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8465FDB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ED816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EF597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2347FD6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1BD123B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415438B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57117DE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517FF8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4B3AF0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4D404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4AA6F2BA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  <w:tr w:rsidR="00EC30E6" w:rsidRPr="00CA2A82" w14:paraId="6F4123D9" w14:textId="77777777" w:rsidTr="00303D9B">
        <w:trPr>
          <w:trHeight w:val="304"/>
        </w:trPr>
        <w:tc>
          <w:tcPr>
            <w:tcW w:w="6516" w:type="dxa"/>
          </w:tcPr>
          <w:p w14:paraId="6F8EEB27" w14:textId="77777777" w:rsidR="00EC30E6" w:rsidRPr="00233C15" w:rsidRDefault="00EC30E6" w:rsidP="00303D9B">
            <w:pPr>
              <w:rPr>
                <w:rFonts w:cstheme="minorHAnsi"/>
              </w:rPr>
            </w:pPr>
            <w:r>
              <w:rPr>
                <w:rFonts w:cstheme="minorHAnsi"/>
              </w:rPr>
              <w:t>Adquisición de unidades para el fortalecimiento de las actividades operativas.</w:t>
            </w:r>
          </w:p>
        </w:tc>
        <w:tc>
          <w:tcPr>
            <w:tcW w:w="1417" w:type="dxa"/>
          </w:tcPr>
          <w:p w14:paraId="58E01AA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286C31CC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9BF1582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12A8F12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76370461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37B00070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60DA49F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04716319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0CF368F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710E65A7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505EB206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5BE081D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4EE22A5D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5800508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4DD62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1E671E" w14:textId="77777777" w:rsidR="00EC30E6" w:rsidRPr="00CA2A82" w:rsidRDefault="00EC30E6" w:rsidP="00303D9B">
            <w:pPr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7D66E3E1" w14:textId="77777777" w:rsidR="00EC30E6" w:rsidRDefault="00EC30E6" w:rsidP="00303D9B">
            <w:r w:rsidRPr="0034661F">
              <w:rPr>
                <w:rFonts w:cstheme="minorHAnsi"/>
              </w:rPr>
              <w:t>Jefe del Departamento de Rastro</w:t>
            </w:r>
          </w:p>
        </w:tc>
      </w:tr>
    </w:tbl>
    <w:p w14:paraId="31093870" w14:textId="77777777" w:rsidR="00013B28" w:rsidRDefault="00013B28" w:rsidP="00B8518D"/>
    <w:p w14:paraId="49C6FD39" w14:textId="77777777" w:rsidR="006E301C" w:rsidRDefault="006E301C" w:rsidP="00B8518D"/>
    <w:p w14:paraId="71ED5A0E" w14:textId="77777777" w:rsidR="00EC60A0" w:rsidRDefault="00EC60A0" w:rsidP="00EC60A0">
      <w:pPr>
        <w:spacing w:after="0"/>
        <w:jc w:val="center"/>
        <w:rPr>
          <w:b/>
        </w:rPr>
      </w:pPr>
      <w:r>
        <w:rPr>
          <w:b/>
        </w:rPr>
        <w:t xml:space="preserve">   </w:t>
      </w:r>
      <w:r w:rsidRPr="002874B4">
        <w:rPr>
          <w:b/>
        </w:rPr>
        <w:t>____________________________________                   ______________________</w:t>
      </w:r>
      <w:r>
        <w:rPr>
          <w:b/>
        </w:rPr>
        <w:t xml:space="preserve">_____________                  </w:t>
      </w:r>
    </w:p>
    <w:p w14:paraId="39A4CFEF" w14:textId="77777777" w:rsidR="00F42555" w:rsidRDefault="00F42555" w:rsidP="00F42555">
      <w:pPr>
        <w:spacing w:after="0"/>
        <w:rPr>
          <w:b/>
        </w:rPr>
      </w:pPr>
      <w:r>
        <w:t xml:space="preserve">                                                                                          </w:t>
      </w:r>
      <w:r w:rsidRPr="00C84D50">
        <w:t>Vo.Bo.  Enlace responsable del programa</w:t>
      </w:r>
      <w:r>
        <w:t xml:space="preserve">                            </w:t>
      </w:r>
      <w:r w:rsidRPr="00C84D50">
        <w:t>Vo.Bo.  Enlace responsable del programa</w:t>
      </w:r>
      <w:r>
        <w:t xml:space="preserve">                            </w:t>
      </w:r>
    </w:p>
    <w:p w14:paraId="02C9DF9E" w14:textId="77777777" w:rsidR="00EC60A0" w:rsidRDefault="00EC60A0" w:rsidP="00EC60A0">
      <w:pPr>
        <w:spacing w:after="0"/>
        <w:jc w:val="center"/>
        <w:rPr>
          <w:b/>
        </w:rPr>
      </w:pPr>
      <w:r w:rsidRPr="00EC60A0">
        <w:rPr>
          <w:b/>
        </w:rPr>
        <w:t>Guillermo Daniel Hernández Bravo</w:t>
      </w:r>
      <w:r>
        <w:rPr>
          <w:b/>
        </w:rPr>
        <w:t xml:space="preserve">                              </w:t>
      </w:r>
      <w:r w:rsidRPr="00EC60A0">
        <w:rPr>
          <w:b/>
        </w:rPr>
        <w:t>M.V.Z. Daniel Fabián Ibarra Díaz</w:t>
      </w:r>
    </w:p>
    <w:p w14:paraId="15945112" w14:textId="77777777" w:rsidR="00EC60A0" w:rsidRPr="00013B28" w:rsidRDefault="00EC60A0" w:rsidP="00013B28">
      <w:pPr>
        <w:spacing w:after="0"/>
        <w:jc w:val="center"/>
        <w:rPr>
          <w:b/>
        </w:rPr>
      </w:pPr>
      <w:r w:rsidRPr="002874B4">
        <w:rPr>
          <w:b/>
        </w:rPr>
        <w:t>Jefe del Departamento de</w:t>
      </w:r>
      <w:r>
        <w:rPr>
          <w:b/>
        </w:rPr>
        <w:t xml:space="preserve"> Cementerios</w:t>
      </w:r>
      <w:r w:rsidRPr="002874B4">
        <w:rPr>
          <w:b/>
        </w:rPr>
        <w:t xml:space="preserve">                             Jefe del Departamento de </w:t>
      </w:r>
      <w:r>
        <w:rPr>
          <w:b/>
        </w:rPr>
        <w:t>Rastro</w:t>
      </w:r>
    </w:p>
    <w:p w14:paraId="75F6DA82" w14:textId="77777777" w:rsidR="0089197A" w:rsidRDefault="0089197A" w:rsidP="0089197A">
      <w:pPr>
        <w:spacing w:after="0"/>
        <w:jc w:val="center"/>
      </w:pPr>
    </w:p>
    <w:p w14:paraId="1A299C33" w14:textId="77777777" w:rsidR="0089197A" w:rsidRDefault="0089197A" w:rsidP="0089197A">
      <w:pPr>
        <w:spacing w:after="0"/>
        <w:jc w:val="center"/>
      </w:pPr>
    </w:p>
    <w:p w14:paraId="495A0474" w14:textId="77777777" w:rsidR="0089197A" w:rsidRDefault="0089197A" w:rsidP="0089197A">
      <w:pPr>
        <w:spacing w:after="0"/>
        <w:jc w:val="center"/>
      </w:pPr>
    </w:p>
    <w:p w14:paraId="1D69AB43" w14:textId="77777777" w:rsidR="006E301C" w:rsidRDefault="006E301C" w:rsidP="0089197A">
      <w:pPr>
        <w:spacing w:after="0"/>
        <w:jc w:val="center"/>
      </w:pPr>
    </w:p>
    <w:p w14:paraId="79DBEA00" w14:textId="77777777" w:rsidR="0089197A" w:rsidRDefault="0089197A" w:rsidP="0089197A">
      <w:pPr>
        <w:spacing w:after="0"/>
        <w:jc w:val="center"/>
      </w:pPr>
      <w:r>
        <w:t>___________________________________</w:t>
      </w:r>
    </w:p>
    <w:p w14:paraId="04ACF8D7" w14:textId="77777777" w:rsidR="0089197A" w:rsidRPr="00457B7F" w:rsidRDefault="0089197A" w:rsidP="0089197A">
      <w:pPr>
        <w:tabs>
          <w:tab w:val="center" w:pos="8662"/>
          <w:tab w:val="left" w:pos="15220"/>
        </w:tabs>
        <w:spacing w:after="0"/>
      </w:pPr>
      <w:r>
        <w:tab/>
        <w:t>Vo.Bo.</w:t>
      </w:r>
      <w:r w:rsidRPr="00C84D50">
        <w:t xml:space="preserve"> </w:t>
      </w:r>
      <w:r>
        <w:t>De la Dirección</w:t>
      </w:r>
      <w:r>
        <w:tab/>
      </w:r>
    </w:p>
    <w:p w14:paraId="7AD306E0" w14:textId="77777777" w:rsidR="0089197A" w:rsidRDefault="0089197A" w:rsidP="0089197A">
      <w:pPr>
        <w:spacing w:after="0"/>
        <w:jc w:val="center"/>
      </w:pPr>
      <w:r>
        <w:rPr>
          <w:b/>
        </w:rPr>
        <w:t>C. José Ascención Gil Calleja</w:t>
      </w:r>
    </w:p>
    <w:p w14:paraId="0CBBB71D" w14:textId="77777777" w:rsidR="00EC60A0" w:rsidRDefault="0089197A" w:rsidP="0089197A">
      <w:pPr>
        <w:jc w:val="center"/>
      </w:pPr>
      <w:r>
        <w:rPr>
          <w:b/>
        </w:rPr>
        <w:t>Director de Servicios Públicos Municipales</w:t>
      </w:r>
    </w:p>
    <w:sectPr w:rsidR="00EC60A0" w:rsidSect="009B5FDE">
      <w:headerReference w:type="default" r:id="rId18"/>
      <w:pgSz w:w="20160" w:h="12240" w:orient="landscape" w:code="5"/>
      <w:pgMar w:top="1701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354A" w14:textId="77777777" w:rsidR="00717C14" w:rsidRDefault="00717C14" w:rsidP="00B43C39">
      <w:pPr>
        <w:spacing w:after="0" w:line="240" w:lineRule="auto"/>
      </w:pPr>
      <w:r>
        <w:separator/>
      </w:r>
    </w:p>
  </w:endnote>
  <w:endnote w:type="continuationSeparator" w:id="0">
    <w:p w14:paraId="6132B230" w14:textId="77777777" w:rsidR="00717C14" w:rsidRDefault="00717C14" w:rsidP="00B4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567116856"/>
      <w:docPartObj>
        <w:docPartGallery w:val="Page Numbers (Bottom of Page)"/>
        <w:docPartUnique/>
      </w:docPartObj>
    </w:sdtPr>
    <w:sdtEndPr/>
    <w:sdtContent>
      <w:p w14:paraId="0A2C7E80" w14:textId="77777777" w:rsidR="00B23B22" w:rsidRDefault="00B23B22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0F44" w:rsidRPr="00680F44">
          <w:rPr>
            <w:noProof/>
            <w:lang w:val="es-ES"/>
          </w:rPr>
          <w:t>12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7FDACFE" w14:textId="77777777" w:rsidR="00B23B22" w:rsidRDefault="00B23B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10B" w14:textId="77777777" w:rsidR="00717C14" w:rsidRDefault="00717C14" w:rsidP="00B43C39">
      <w:pPr>
        <w:spacing w:after="0" w:line="240" w:lineRule="auto"/>
      </w:pPr>
      <w:r>
        <w:separator/>
      </w:r>
    </w:p>
  </w:footnote>
  <w:footnote w:type="continuationSeparator" w:id="0">
    <w:p w14:paraId="0CC2538E" w14:textId="77777777" w:rsidR="00717C14" w:rsidRDefault="00717C14" w:rsidP="00B4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53EF" w14:textId="77777777" w:rsidR="00B23B2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F63DA03" wp14:editId="54AF5CC3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86941B" wp14:editId="53ECC5E5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0CAADF87" w14:textId="77777777" w:rsidR="00B23B22" w:rsidRPr="00A2719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DIRECCION DE SERVICIOS PÚBLICOS MUNICIPALES</w:t>
    </w:r>
  </w:p>
  <w:p w14:paraId="124E0082" w14:textId="77777777" w:rsidR="00B23B22" w:rsidRDefault="00B23B22">
    <w:pPr>
      <w:pStyle w:val="Encabezado"/>
    </w:pPr>
  </w:p>
  <w:p w14:paraId="5576331F" w14:textId="77777777" w:rsidR="00B23B22" w:rsidRDefault="00B23B22">
    <w:pPr>
      <w:pStyle w:val="Encabezado"/>
    </w:pPr>
  </w:p>
  <w:p w14:paraId="3294196F" w14:textId="77777777" w:rsidR="00B23B22" w:rsidRDefault="00B23B22">
    <w:pPr>
      <w:pStyle w:val="Encabezado"/>
    </w:pPr>
  </w:p>
  <w:p w14:paraId="76A083C0" w14:textId="77777777" w:rsidR="00B23B22" w:rsidRDefault="00B23B22" w:rsidP="00902D5A">
    <w:pPr>
      <w:pStyle w:val="Encabezado"/>
      <w:tabs>
        <w:tab w:val="clear" w:pos="4419"/>
        <w:tab w:val="clear" w:pos="8838"/>
        <w:tab w:val="left" w:pos="3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B8D6" w14:textId="77777777" w:rsidR="00B23B22" w:rsidRDefault="00B23B22" w:rsidP="00395579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3D70C639" wp14:editId="2A713EFE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58A5849" wp14:editId="3769C355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1163D112" w14:textId="77777777" w:rsidR="00B23B22" w:rsidRPr="001942AE" w:rsidRDefault="00B23B22" w:rsidP="001942AE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DIRECCION DE SERVICIOS PÚBLICOS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180"/>
    <w:multiLevelType w:val="hybridMultilevel"/>
    <w:tmpl w:val="5A60ABB4"/>
    <w:lvl w:ilvl="0" w:tplc="6BF4DB0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3FFA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7B7A"/>
    <w:multiLevelType w:val="hybridMultilevel"/>
    <w:tmpl w:val="5802A4F4"/>
    <w:lvl w:ilvl="0" w:tplc="6ADCD7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36777"/>
    <w:multiLevelType w:val="hybridMultilevel"/>
    <w:tmpl w:val="CA1AD352"/>
    <w:lvl w:ilvl="0" w:tplc="8AD2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8BC"/>
    <w:multiLevelType w:val="hybridMultilevel"/>
    <w:tmpl w:val="870A18EE"/>
    <w:lvl w:ilvl="0" w:tplc="D564D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39"/>
    <w:rsid w:val="00013B28"/>
    <w:rsid w:val="00041A9B"/>
    <w:rsid w:val="00064A63"/>
    <w:rsid w:val="000732BC"/>
    <w:rsid w:val="00154DCE"/>
    <w:rsid w:val="001672DD"/>
    <w:rsid w:val="001942AE"/>
    <w:rsid w:val="001A0908"/>
    <w:rsid w:val="00233C15"/>
    <w:rsid w:val="00275E51"/>
    <w:rsid w:val="002874B4"/>
    <w:rsid w:val="00294A85"/>
    <w:rsid w:val="002B7868"/>
    <w:rsid w:val="00303D9B"/>
    <w:rsid w:val="003715B2"/>
    <w:rsid w:val="00395579"/>
    <w:rsid w:val="003A6835"/>
    <w:rsid w:val="003B2005"/>
    <w:rsid w:val="00422083"/>
    <w:rsid w:val="00451345"/>
    <w:rsid w:val="00453D88"/>
    <w:rsid w:val="00457B7F"/>
    <w:rsid w:val="004650B5"/>
    <w:rsid w:val="004E3819"/>
    <w:rsid w:val="004F566C"/>
    <w:rsid w:val="0053734D"/>
    <w:rsid w:val="005649AB"/>
    <w:rsid w:val="005769BA"/>
    <w:rsid w:val="005C0D1D"/>
    <w:rsid w:val="005E6D51"/>
    <w:rsid w:val="006110BC"/>
    <w:rsid w:val="00641748"/>
    <w:rsid w:val="00661176"/>
    <w:rsid w:val="006705F7"/>
    <w:rsid w:val="00680F44"/>
    <w:rsid w:val="006E301C"/>
    <w:rsid w:val="006E41DB"/>
    <w:rsid w:val="007105C9"/>
    <w:rsid w:val="00717C14"/>
    <w:rsid w:val="00725CCC"/>
    <w:rsid w:val="00732213"/>
    <w:rsid w:val="00767831"/>
    <w:rsid w:val="007849F4"/>
    <w:rsid w:val="007B7AE2"/>
    <w:rsid w:val="007C33CB"/>
    <w:rsid w:val="007D072B"/>
    <w:rsid w:val="007D13B0"/>
    <w:rsid w:val="007F1DE9"/>
    <w:rsid w:val="00831370"/>
    <w:rsid w:val="00890EA0"/>
    <w:rsid w:val="0089197A"/>
    <w:rsid w:val="008A720D"/>
    <w:rsid w:val="008C31C3"/>
    <w:rsid w:val="00902D5A"/>
    <w:rsid w:val="00920470"/>
    <w:rsid w:val="00986004"/>
    <w:rsid w:val="009B3B40"/>
    <w:rsid w:val="009B5FDE"/>
    <w:rsid w:val="009D1FC7"/>
    <w:rsid w:val="009E0A7E"/>
    <w:rsid w:val="009E7B4B"/>
    <w:rsid w:val="00A95944"/>
    <w:rsid w:val="00AA7DF3"/>
    <w:rsid w:val="00AE03C5"/>
    <w:rsid w:val="00B0312E"/>
    <w:rsid w:val="00B23B22"/>
    <w:rsid w:val="00B416A2"/>
    <w:rsid w:val="00B43C39"/>
    <w:rsid w:val="00B546F8"/>
    <w:rsid w:val="00B55086"/>
    <w:rsid w:val="00B80867"/>
    <w:rsid w:val="00B839FE"/>
    <w:rsid w:val="00B8518D"/>
    <w:rsid w:val="00B87808"/>
    <w:rsid w:val="00BE4F70"/>
    <w:rsid w:val="00C03608"/>
    <w:rsid w:val="00C271A9"/>
    <w:rsid w:val="00C42974"/>
    <w:rsid w:val="00CA3BDF"/>
    <w:rsid w:val="00CA59C0"/>
    <w:rsid w:val="00CB0FD4"/>
    <w:rsid w:val="00D725D3"/>
    <w:rsid w:val="00E10845"/>
    <w:rsid w:val="00E32E0D"/>
    <w:rsid w:val="00E563CE"/>
    <w:rsid w:val="00E60F4C"/>
    <w:rsid w:val="00E738BD"/>
    <w:rsid w:val="00E934FE"/>
    <w:rsid w:val="00EC30E6"/>
    <w:rsid w:val="00EC60A0"/>
    <w:rsid w:val="00EF520E"/>
    <w:rsid w:val="00F04B6E"/>
    <w:rsid w:val="00F42555"/>
    <w:rsid w:val="00F4633F"/>
    <w:rsid w:val="00F654C7"/>
    <w:rsid w:val="00F974C1"/>
    <w:rsid w:val="00FB6A0D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1454F"/>
  <w15:docId w15:val="{43C6D8A8-E583-4972-910F-2390C79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C3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4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C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C3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43C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7849F4"/>
    <w:pPr>
      <w:spacing w:after="0"/>
      <w:ind w:left="220" w:hanging="220"/>
    </w:pPr>
    <w:rPr>
      <w:rFonts w:asciiTheme="minorHAnsi" w:hAnsi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849F4"/>
    <w:pPr>
      <w:spacing w:after="0"/>
      <w:ind w:left="440" w:hanging="220"/>
    </w:pPr>
    <w:rPr>
      <w:rFonts w:asciiTheme="minorHAnsi" w:hAnsi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849F4"/>
    <w:pPr>
      <w:spacing w:after="0"/>
      <w:ind w:left="660" w:hanging="220"/>
    </w:pPr>
    <w:rPr>
      <w:rFonts w:asciiTheme="minorHAnsi" w:hAnsi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849F4"/>
    <w:pPr>
      <w:spacing w:after="0"/>
      <w:ind w:left="880" w:hanging="220"/>
    </w:pPr>
    <w:rPr>
      <w:rFonts w:asciiTheme="minorHAnsi" w:hAnsi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849F4"/>
    <w:pPr>
      <w:spacing w:after="0"/>
      <w:ind w:left="1100" w:hanging="220"/>
    </w:pPr>
    <w:rPr>
      <w:rFonts w:asciiTheme="minorHAnsi" w:hAnsi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849F4"/>
    <w:pPr>
      <w:spacing w:after="0"/>
      <w:ind w:left="1320" w:hanging="220"/>
    </w:pPr>
    <w:rPr>
      <w:rFonts w:asciiTheme="minorHAnsi" w:hAnsi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849F4"/>
    <w:pPr>
      <w:spacing w:after="0"/>
      <w:ind w:left="1540" w:hanging="220"/>
    </w:pPr>
    <w:rPr>
      <w:rFonts w:asciiTheme="minorHAnsi" w:hAnsi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849F4"/>
    <w:pPr>
      <w:spacing w:after="0"/>
      <w:ind w:left="1760" w:hanging="220"/>
    </w:pPr>
    <w:rPr>
      <w:rFonts w:asciiTheme="minorHAnsi" w:hAnsi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849F4"/>
    <w:pPr>
      <w:spacing w:after="0"/>
      <w:ind w:left="1980" w:hanging="220"/>
    </w:pPr>
    <w:rPr>
      <w:rFonts w:asciiTheme="minorHAnsi" w:hAnsi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849F4"/>
    <w:pPr>
      <w:spacing w:after="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FC2D1E-C4C6-4238-AE67-6DB8C7100CB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1CCB0CF-803E-4681-817E-A2530B5101E0}">
      <dgm:prSet phldrT="[Texto]"/>
      <dgm:spPr>
        <a:solidFill>
          <a:srgbClr val="800000"/>
        </a:solidFill>
      </dgm:spPr>
      <dgm:t>
        <a:bodyPr/>
        <a:lstStyle/>
        <a:p>
          <a:r>
            <a:rPr lang="es-ES"/>
            <a:t>Director de Servicios Públicos Municipales</a:t>
          </a:r>
        </a:p>
      </dgm:t>
    </dgm:pt>
    <dgm:pt modelId="{B2C8672A-0DCF-4386-B2CF-D353E92322B7}" type="parTrans" cxnId="{B7ED3D4E-B54B-4AA2-B31D-B057421DD8A7}">
      <dgm:prSet/>
      <dgm:spPr/>
      <dgm:t>
        <a:bodyPr/>
        <a:lstStyle/>
        <a:p>
          <a:endParaRPr lang="es-ES"/>
        </a:p>
      </dgm:t>
    </dgm:pt>
    <dgm:pt modelId="{5B19F82D-7D98-4A94-8B52-5C9397DE7273}" type="sibTrans" cxnId="{B7ED3D4E-B54B-4AA2-B31D-B057421DD8A7}">
      <dgm:prSet custT="1"/>
      <dgm:spPr>
        <a:ln>
          <a:noFill/>
        </a:ln>
      </dgm:spPr>
      <dgm:t>
        <a:bodyPr/>
        <a:lstStyle/>
        <a:p>
          <a:endParaRPr lang="es-ES" sz="800"/>
        </a:p>
      </dgm:t>
    </dgm:pt>
    <dgm:pt modelId="{D291BC24-CA94-4017-B4BB-BF6DE0CD5266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Subdirector de Servicios Públicos Municipales</a:t>
          </a:r>
        </a:p>
      </dgm:t>
    </dgm:pt>
    <dgm:pt modelId="{CB15AC58-D096-43C8-AF2A-108F96251FC1}" type="parTrans" cxnId="{AAACAB06-FAC2-4881-8809-41311EE5B8D4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5D469F77-2683-4339-AB2C-2CAB192D5735}" type="sibTrans" cxnId="{AAACAB06-FAC2-4881-8809-41311EE5B8D4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DE746C28-672E-468A-BAC0-B1119CD6E6D9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Aseo Público</a:t>
          </a:r>
        </a:p>
      </dgm:t>
    </dgm:pt>
    <dgm:pt modelId="{7F1C2051-EACF-4882-9110-56E1856DF707}" type="parTrans" cxnId="{EE960BFF-DA07-4F68-A59E-0795D3F28CCC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22FF3F1C-5097-447C-A1E8-91F0D68AEA10}" type="sibTrans" cxnId="{EE960BFF-DA07-4F68-A59E-0795D3F28CCC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257DDFBE-1750-4392-987C-B6FCCECD77F4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Alumbrado Público</a:t>
          </a:r>
        </a:p>
      </dgm:t>
    </dgm:pt>
    <dgm:pt modelId="{CF3EA61E-4EB2-43D0-93B4-DB57787D32C5}" type="parTrans" cxnId="{48F27969-B5D0-486C-88F4-CAF9CACBCF4B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F4D957AD-A64A-45B4-B85B-40F087985B67}" type="sibTrans" cxnId="{48F27969-B5D0-486C-88F4-CAF9CACBCF4B}">
      <dgm:prSet/>
      <dgm:spPr>
        <a:ln>
          <a:noFill/>
        </a:ln>
      </dgm:spPr>
      <dgm:t>
        <a:bodyPr/>
        <a:lstStyle/>
        <a:p>
          <a:r>
            <a:rPr lang="es-ES"/>
            <a:t>l</a:t>
          </a:r>
        </a:p>
      </dgm:t>
    </dgm:pt>
    <dgm:pt modelId="{76D61BEA-B669-4707-8A7B-E95E1F92E6D2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Parques y Jardines</a:t>
          </a:r>
        </a:p>
      </dgm:t>
    </dgm:pt>
    <dgm:pt modelId="{878A0ED9-5FEA-4293-A638-E41FEE58C530}" type="parTrans" cxnId="{1C187C24-613B-46AF-891A-FA40D9C70D2D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82DF1B7A-FE8B-4C30-86B6-B731C8CC0D6C}" type="sibTrans" cxnId="{1C187C24-613B-46AF-891A-FA40D9C70D2D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645D6E3E-79B7-40C8-B94C-11A0C2D3A4BB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Rellno Sanitario</a:t>
          </a:r>
        </a:p>
      </dgm:t>
    </dgm:pt>
    <dgm:pt modelId="{2C26C29C-F5E6-4702-90DE-01AAFCA9295B}" type="parTrans" cxnId="{8F8FACA0-0CF5-467D-88CF-7D045DC089FD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EBBB1F24-35D9-4441-821F-B90293367BD8}" type="sibTrans" cxnId="{8F8FACA0-0CF5-467D-88CF-7D045DC089FD}">
      <dgm:prSet custT="1"/>
      <dgm:spPr>
        <a:ln>
          <a:noFill/>
        </a:ln>
      </dgm:spPr>
      <dgm:t>
        <a:bodyPr/>
        <a:lstStyle/>
        <a:p>
          <a:endParaRPr lang="es-ES" sz="500"/>
        </a:p>
      </dgm:t>
    </dgm:pt>
    <dgm:pt modelId="{E6E68CDA-3385-470D-B636-3C90BA66A8ED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Cementerios</a:t>
          </a:r>
        </a:p>
      </dgm:t>
    </dgm:pt>
    <dgm:pt modelId="{C75B080D-C7C2-425C-9F80-83F1B95AB549}" type="parTrans" cxnId="{FA36CC23-9843-4C15-AB72-A7FD18D0FD2E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CB756B89-6555-463D-9C92-CB474359158F}" type="sibTrans" cxnId="{FA36CC23-9843-4C15-AB72-A7FD18D0FD2E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0E0F9577-9E1F-4A26-B9FD-A976D1F797AC}">
      <dgm:prSet/>
      <dgm:spPr>
        <a:solidFill>
          <a:srgbClr val="FFDF9F"/>
        </a:solidFill>
        <a:ln>
          <a:solidFill>
            <a:srgbClr val="FFCC66"/>
          </a:solidFill>
        </a:ln>
      </dgm:spPr>
      <dgm:t>
        <a:bodyPr/>
        <a:lstStyle/>
        <a:p>
          <a:r>
            <a:rPr lang="es-ES">
              <a:solidFill>
                <a:schemeClr val="tx1"/>
              </a:solidFill>
            </a:rPr>
            <a:t>Jefe de Rastro</a:t>
          </a:r>
        </a:p>
      </dgm:t>
    </dgm:pt>
    <dgm:pt modelId="{75619993-D4F5-4A90-9477-261750B1FF28}" type="parTrans" cxnId="{D39B276F-8C66-49FB-876B-2A0ECB1410DC}">
      <dgm:prSet/>
      <dgm:spPr>
        <a:ln>
          <a:solidFill>
            <a:srgbClr val="800000"/>
          </a:solidFill>
        </a:ln>
      </dgm:spPr>
      <dgm:t>
        <a:bodyPr/>
        <a:lstStyle/>
        <a:p>
          <a:endParaRPr lang="es-ES"/>
        </a:p>
      </dgm:t>
    </dgm:pt>
    <dgm:pt modelId="{48E9936F-EBC6-40FE-8337-C91D0BEBA2E4}" type="sibTrans" cxnId="{D39B276F-8C66-49FB-876B-2A0ECB1410DC}">
      <dgm:prSet custT="1"/>
      <dgm:spPr>
        <a:ln>
          <a:noFill/>
        </a:ln>
      </dgm:spPr>
      <dgm:t>
        <a:bodyPr/>
        <a:lstStyle/>
        <a:p>
          <a:endParaRPr lang="es-ES" sz="700"/>
        </a:p>
      </dgm:t>
    </dgm:pt>
    <dgm:pt modelId="{C1C9DC08-E3DC-41DD-B298-D877BA67675D}" type="pres">
      <dgm:prSet presAssocID="{03FC2D1E-C4C6-4238-AE67-6DB8C7100CB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E0042F-D637-4544-9D8F-F71B6C32FB00}" type="pres">
      <dgm:prSet presAssocID="{41CCB0CF-803E-4681-817E-A2530B5101E0}" presName="hierRoot1" presStyleCnt="0">
        <dgm:presLayoutVars>
          <dgm:hierBranch val="init"/>
        </dgm:presLayoutVars>
      </dgm:prSet>
      <dgm:spPr/>
    </dgm:pt>
    <dgm:pt modelId="{24CD7303-9416-476C-8954-3C0A22932514}" type="pres">
      <dgm:prSet presAssocID="{41CCB0CF-803E-4681-817E-A2530B5101E0}" presName="rootComposite1" presStyleCnt="0"/>
      <dgm:spPr/>
    </dgm:pt>
    <dgm:pt modelId="{03D46F12-93F2-4038-8B1B-26E5713DFAA9}" type="pres">
      <dgm:prSet presAssocID="{41CCB0CF-803E-4681-817E-A2530B5101E0}" presName="rootText1" presStyleLbl="node0" presStyleIdx="0" presStyleCnt="1" custScaleX="123079">
        <dgm:presLayoutVars>
          <dgm:chMax/>
          <dgm:chPref val="3"/>
        </dgm:presLayoutVars>
      </dgm:prSet>
      <dgm:spPr/>
    </dgm:pt>
    <dgm:pt modelId="{F97A29C7-87F4-47D3-80A2-6E2B84149560}" type="pres">
      <dgm:prSet presAssocID="{41CCB0CF-803E-4681-817E-A2530B5101E0}" presName="titleText1" presStyleLbl="fgAcc0" presStyleIdx="0" presStyleCnt="1" custScaleX="165263" custScaleY="141780" custLinFactX="89684" custLinFactNeighborX="100000" custLinFactNeighborY="34015">
        <dgm:presLayoutVars>
          <dgm:chMax val="0"/>
          <dgm:chPref val="0"/>
        </dgm:presLayoutVars>
      </dgm:prSet>
      <dgm:spPr/>
    </dgm:pt>
    <dgm:pt modelId="{7809AFCF-2934-438E-94D2-C6DEF6A13C0F}" type="pres">
      <dgm:prSet presAssocID="{41CCB0CF-803E-4681-817E-A2530B5101E0}" presName="rootConnector1" presStyleLbl="node1" presStyleIdx="0" presStyleCnt="7"/>
      <dgm:spPr/>
    </dgm:pt>
    <dgm:pt modelId="{1156E2B6-CE02-489B-86AC-6279488FB19F}" type="pres">
      <dgm:prSet presAssocID="{41CCB0CF-803E-4681-817E-A2530B5101E0}" presName="hierChild2" presStyleCnt="0"/>
      <dgm:spPr/>
    </dgm:pt>
    <dgm:pt modelId="{A65A4974-B9EC-467D-9289-5431BB88F212}" type="pres">
      <dgm:prSet presAssocID="{CB15AC58-D096-43C8-AF2A-108F96251FC1}" presName="Name37" presStyleLbl="parChTrans1D2" presStyleIdx="0" presStyleCnt="1"/>
      <dgm:spPr/>
    </dgm:pt>
    <dgm:pt modelId="{84A17A54-DE6E-4D2F-AAB7-EBF1BB7B3A25}" type="pres">
      <dgm:prSet presAssocID="{D291BC24-CA94-4017-B4BB-BF6DE0CD5266}" presName="hierRoot2" presStyleCnt="0">
        <dgm:presLayoutVars>
          <dgm:hierBranch val="init"/>
        </dgm:presLayoutVars>
      </dgm:prSet>
      <dgm:spPr/>
    </dgm:pt>
    <dgm:pt modelId="{6C945AF1-2C4C-41AF-9C7E-DBFFAF066A48}" type="pres">
      <dgm:prSet presAssocID="{D291BC24-CA94-4017-B4BB-BF6DE0CD5266}" presName="rootComposite" presStyleCnt="0"/>
      <dgm:spPr/>
    </dgm:pt>
    <dgm:pt modelId="{3C8BAE7F-DA08-4348-B8A2-B4EBB5AF3929}" type="pres">
      <dgm:prSet presAssocID="{D291BC24-CA94-4017-B4BB-BF6DE0CD5266}" presName="rootText" presStyleLbl="node1" presStyleIdx="0" presStyleCnt="7" custLinFactNeighborX="368" custLinFactNeighborY="801">
        <dgm:presLayoutVars>
          <dgm:chMax/>
          <dgm:chPref val="3"/>
        </dgm:presLayoutVars>
      </dgm:prSet>
      <dgm:spPr/>
    </dgm:pt>
    <dgm:pt modelId="{A6D30375-1A9B-4387-ADF6-4B1A08A5D4EF}" type="pres">
      <dgm:prSet presAssocID="{D291BC24-CA94-4017-B4BB-BF6DE0CD5266}" presName="titleText2" presStyleLbl="fgAcc1" presStyleIdx="0" presStyleCnt="7" custScaleX="140008" custLinFactX="72675" custLinFactY="-56765" custLinFactNeighborX="100000" custLinFactNeighborY="-100000">
        <dgm:presLayoutVars>
          <dgm:chMax val="0"/>
          <dgm:chPref val="0"/>
        </dgm:presLayoutVars>
      </dgm:prSet>
      <dgm:spPr/>
    </dgm:pt>
    <dgm:pt modelId="{DEB53030-6AE5-4481-8905-6E06C770797E}" type="pres">
      <dgm:prSet presAssocID="{D291BC24-CA94-4017-B4BB-BF6DE0CD5266}" presName="rootConnector" presStyleLbl="node2" presStyleIdx="0" presStyleCnt="0"/>
      <dgm:spPr/>
    </dgm:pt>
    <dgm:pt modelId="{D0667081-5DD4-437F-9A2B-8EB23E413D05}" type="pres">
      <dgm:prSet presAssocID="{D291BC24-CA94-4017-B4BB-BF6DE0CD5266}" presName="hierChild4" presStyleCnt="0"/>
      <dgm:spPr/>
    </dgm:pt>
    <dgm:pt modelId="{A0691945-5F46-4379-BA4D-03CCC99CA370}" type="pres">
      <dgm:prSet presAssocID="{7F1C2051-EACF-4882-9110-56E1856DF707}" presName="Name37" presStyleLbl="parChTrans1D3" presStyleIdx="0" presStyleCnt="6"/>
      <dgm:spPr/>
    </dgm:pt>
    <dgm:pt modelId="{7561DF96-BBA6-4900-8B38-C78559AB9827}" type="pres">
      <dgm:prSet presAssocID="{DE746C28-672E-468A-BAC0-B1119CD6E6D9}" presName="hierRoot2" presStyleCnt="0">
        <dgm:presLayoutVars>
          <dgm:hierBranch val="init"/>
        </dgm:presLayoutVars>
      </dgm:prSet>
      <dgm:spPr/>
    </dgm:pt>
    <dgm:pt modelId="{162743BC-7428-4E22-8C02-948427B18D73}" type="pres">
      <dgm:prSet presAssocID="{DE746C28-672E-468A-BAC0-B1119CD6E6D9}" presName="rootComposite" presStyleCnt="0"/>
      <dgm:spPr/>
    </dgm:pt>
    <dgm:pt modelId="{9942D3DD-EBE7-424B-A2CE-B8C86C1243A0}" type="pres">
      <dgm:prSet presAssocID="{DE746C28-672E-468A-BAC0-B1119CD6E6D9}" presName="rootText" presStyleLbl="node1" presStyleIdx="1" presStyleCnt="7">
        <dgm:presLayoutVars>
          <dgm:chMax/>
          <dgm:chPref val="3"/>
        </dgm:presLayoutVars>
      </dgm:prSet>
      <dgm:spPr/>
    </dgm:pt>
    <dgm:pt modelId="{28A2D4A0-7DCB-46A5-B4B5-758028D2B69F}" type="pres">
      <dgm:prSet presAssocID="{DE746C28-672E-468A-BAC0-B1119CD6E6D9}" presName="titleText2" presStyleLbl="fgAcc1" presStyleIdx="1" presStyleCnt="7" custLinFactY="-300000" custLinFactNeighborX="36413" custLinFactNeighborY="-349992">
        <dgm:presLayoutVars>
          <dgm:chMax val="0"/>
          <dgm:chPref val="0"/>
        </dgm:presLayoutVars>
      </dgm:prSet>
      <dgm:spPr/>
    </dgm:pt>
    <dgm:pt modelId="{8614E6FE-2422-4315-B368-6CF18E9EDDFD}" type="pres">
      <dgm:prSet presAssocID="{DE746C28-672E-468A-BAC0-B1119CD6E6D9}" presName="rootConnector" presStyleLbl="node3" presStyleIdx="0" presStyleCnt="0"/>
      <dgm:spPr/>
    </dgm:pt>
    <dgm:pt modelId="{4583B7C7-AE79-4DCD-A193-51F0D0828329}" type="pres">
      <dgm:prSet presAssocID="{DE746C28-672E-468A-BAC0-B1119CD6E6D9}" presName="hierChild4" presStyleCnt="0"/>
      <dgm:spPr/>
    </dgm:pt>
    <dgm:pt modelId="{4FDD27CA-CD90-4B8E-8265-C1C3CAFE84A9}" type="pres">
      <dgm:prSet presAssocID="{DE746C28-672E-468A-BAC0-B1119CD6E6D9}" presName="hierChild5" presStyleCnt="0"/>
      <dgm:spPr/>
    </dgm:pt>
    <dgm:pt modelId="{51B74808-610F-47CE-95A5-E84BAED383CD}" type="pres">
      <dgm:prSet presAssocID="{CF3EA61E-4EB2-43D0-93B4-DB57787D32C5}" presName="Name37" presStyleLbl="parChTrans1D3" presStyleIdx="1" presStyleCnt="6"/>
      <dgm:spPr/>
    </dgm:pt>
    <dgm:pt modelId="{8E9B9BE2-B7FD-4B4D-A68F-B77A416B7D91}" type="pres">
      <dgm:prSet presAssocID="{257DDFBE-1750-4392-987C-B6FCCECD77F4}" presName="hierRoot2" presStyleCnt="0">
        <dgm:presLayoutVars>
          <dgm:hierBranch val="init"/>
        </dgm:presLayoutVars>
      </dgm:prSet>
      <dgm:spPr/>
    </dgm:pt>
    <dgm:pt modelId="{ECC5E4FF-3B75-4931-BF99-DD7CA97C1033}" type="pres">
      <dgm:prSet presAssocID="{257DDFBE-1750-4392-987C-B6FCCECD77F4}" presName="rootComposite" presStyleCnt="0"/>
      <dgm:spPr/>
    </dgm:pt>
    <dgm:pt modelId="{D6D2F518-C388-408E-820F-A1A363380760}" type="pres">
      <dgm:prSet presAssocID="{257DDFBE-1750-4392-987C-B6FCCECD77F4}" presName="rootText" presStyleLbl="node1" presStyleIdx="2" presStyleCnt="7">
        <dgm:presLayoutVars>
          <dgm:chMax/>
          <dgm:chPref val="3"/>
        </dgm:presLayoutVars>
      </dgm:prSet>
      <dgm:spPr/>
    </dgm:pt>
    <dgm:pt modelId="{26C845DB-3961-4EE5-B15D-323F753DFF9E}" type="pres">
      <dgm:prSet presAssocID="{257DDFBE-1750-4392-987C-B6FCCECD77F4}" presName="titleText2" presStyleLbl="fgAcc1" presStyleIdx="2" presStyleCnt="7" custLinFactY="-218532" custLinFactNeighborX="-2101" custLinFactNeighborY="-300000">
        <dgm:presLayoutVars>
          <dgm:chMax val="0"/>
          <dgm:chPref val="0"/>
        </dgm:presLayoutVars>
      </dgm:prSet>
      <dgm:spPr/>
    </dgm:pt>
    <dgm:pt modelId="{66E075E9-D671-4B6E-BEE5-B66492142C5A}" type="pres">
      <dgm:prSet presAssocID="{257DDFBE-1750-4392-987C-B6FCCECD77F4}" presName="rootConnector" presStyleLbl="node3" presStyleIdx="0" presStyleCnt="0"/>
      <dgm:spPr/>
    </dgm:pt>
    <dgm:pt modelId="{3B8FCAF1-ADE2-4CF2-9269-37E525BC20F3}" type="pres">
      <dgm:prSet presAssocID="{257DDFBE-1750-4392-987C-B6FCCECD77F4}" presName="hierChild4" presStyleCnt="0"/>
      <dgm:spPr/>
    </dgm:pt>
    <dgm:pt modelId="{0973BBF0-8C81-4370-85B8-38F78D0032CA}" type="pres">
      <dgm:prSet presAssocID="{257DDFBE-1750-4392-987C-B6FCCECD77F4}" presName="hierChild5" presStyleCnt="0"/>
      <dgm:spPr/>
    </dgm:pt>
    <dgm:pt modelId="{F73439CE-2391-4784-8394-6E216176B91D}" type="pres">
      <dgm:prSet presAssocID="{878A0ED9-5FEA-4293-A638-E41FEE58C530}" presName="Name37" presStyleLbl="parChTrans1D3" presStyleIdx="2" presStyleCnt="6"/>
      <dgm:spPr/>
    </dgm:pt>
    <dgm:pt modelId="{D5EE6FB2-C5E6-490A-B536-3DB82797E51A}" type="pres">
      <dgm:prSet presAssocID="{76D61BEA-B669-4707-8A7B-E95E1F92E6D2}" presName="hierRoot2" presStyleCnt="0">
        <dgm:presLayoutVars>
          <dgm:hierBranch val="init"/>
        </dgm:presLayoutVars>
      </dgm:prSet>
      <dgm:spPr/>
    </dgm:pt>
    <dgm:pt modelId="{0492F5D5-12D9-41AC-AF84-E118315D861A}" type="pres">
      <dgm:prSet presAssocID="{76D61BEA-B669-4707-8A7B-E95E1F92E6D2}" presName="rootComposite" presStyleCnt="0"/>
      <dgm:spPr/>
    </dgm:pt>
    <dgm:pt modelId="{DEFB2F0F-C483-4A4B-932A-09FC78E86DCE}" type="pres">
      <dgm:prSet presAssocID="{76D61BEA-B669-4707-8A7B-E95E1F92E6D2}" presName="rootText" presStyleLbl="node1" presStyleIdx="3" presStyleCnt="7">
        <dgm:presLayoutVars>
          <dgm:chMax/>
          <dgm:chPref val="3"/>
        </dgm:presLayoutVars>
      </dgm:prSet>
      <dgm:spPr/>
    </dgm:pt>
    <dgm:pt modelId="{4E3C5BAF-5599-489E-A1A9-0E0524AE1C8D}" type="pres">
      <dgm:prSet presAssocID="{76D61BEA-B669-4707-8A7B-E95E1F92E6D2}" presName="titleText2" presStyleLbl="fgAcc1" presStyleIdx="3" presStyleCnt="7" custScaleY="182100" custLinFactY="-344934" custLinFactNeighborX="-98034" custLinFactNeighborY="-400000">
        <dgm:presLayoutVars>
          <dgm:chMax val="0"/>
          <dgm:chPref val="0"/>
        </dgm:presLayoutVars>
      </dgm:prSet>
      <dgm:spPr/>
    </dgm:pt>
    <dgm:pt modelId="{8C80AEE3-8392-4DB6-8F9F-D04F780CBF2F}" type="pres">
      <dgm:prSet presAssocID="{76D61BEA-B669-4707-8A7B-E95E1F92E6D2}" presName="rootConnector" presStyleLbl="node3" presStyleIdx="0" presStyleCnt="0"/>
      <dgm:spPr/>
    </dgm:pt>
    <dgm:pt modelId="{4B68B128-6ACB-40E9-A6BB-0B73F5D5C749}" type="pres">
      <dgm:prSet presAssocID="{76D61BEA-B669-4707-8A7B-E95E1F92E6D2}" presName="hierChild4" presStyleCnt="0"/>
      <dgm:spPr/>
    </dgm:pt>
    <dgm:pt modelId="{1B78469D-EB5F-400A-B620-F24FBAF5FC9B}" type="pres">
      <dgm:prSet presAssocID="{76D61BEA-B669-4707-8A7B-E95E1F92E6D2}" presName="hierChild5" presStyleCnt="0"/>
      <dgm:spPr/>
    </dgm:pt>
    <dgm:pt modelId="{F43EFFDD-E8AA-4460-851D-51D1EEC1E16B}" type="pres">
      <dgm:prSet presAssocID="{2C26C29C-F5E6-4702-90DE-01AAFCA9295B}" presName="Name37" presStyleLbl="parChTrans1D3" presStyleIdx="3" presStyleCnt="6"/>
      <dgm:spPr/>
    </dgm:pt>
    <dgm:pt modelId="{E1DE75AA-7A62-408B-83C0-D07EA86ABC14}" type="pres">
      <dgm:prSet presAssocID="{645D6E3E-79B7-40C8-B94C-11A0C2D3A4BB}" presName="hierRoot2" presStyleCnt="0">
        <dgm:presLayoutVars>
          <dgm:hierBranch val="init"/>
        </dgm:presLayoutVars>
      </dgm:prSet>
      <dgm:spPr/>
    </dgm:pt>
    <dgm:pt modelId="{CCCB5751-00D0-477D-9896-87B8410C2726}" type="pres">
      <dgm:prSet presAssocID="{645D6E3E-79B7-40C8-B94C-11A0C2D3A4BB}" presName="rootComposite" presStyleCnt="0"/>
      <dgm:spPr/>
    </dgm:pt>
    <dgm:pt modelId="{3620F291-3286-455C-B5B3-6102E93854EB}" type="pres">
      <dgm:prSet presAssocID="{645D6E3E-79B7-40C8-B94C-11A0C2D3A4BB}" presName="rootText" presStyleLbl="node1" presStyleIdx="4" presStyleCnt="7">
        <dgm:presLayoutVars>
          <dgm:chMax/>
          <dgm:chPref val="3"/>
        </dgm:presLayoutVars>
      </dgm:prSet>
      <dgm:spPr/>
    </dgm:pt>
    <dgm:pt modelId="{ABB1D3E8-C430-4960-A32A-39FBCACA2D0B}" type="pres">
      <dgm:prSet presAssocID="{645D6E3E-79B7-40C8-B94C-11A0C2D3A4BB}" presName="titleText2" presStyleLbl="fgAcc1" presStyleIdx="4" presStyleCnt="7" custLinFactY="-300000" custLinFactNeighborX="37113" custLinFactNeighborY="-345211">
        <dgm:presLayoutVars>
          <dgm:chMax val="0"/>
          <dgm:chPref val="0"/>
        </dgm:presLayoutVars>
      </dgm:prSet>
      <dgm:spPr/>
    </dgm:pt>
    <dgm:pt modelId="{1FCDE13F-E5EA-4DB9-A5C5-A2954B0986C1}" type="pres">
      <dgm:prSet presAssocID="{645D6E3E-79B7-40C8-B94C-11A0C2D3A4BB}" presName="rootConnector" presStyleLbl="node3" presStyleIdx="0" presStyleCnt="0"/>
      <dgm:spPr/>
    </dgm:pt>
    <dgm:pt modelId="{6CE8F5E0-B7AD-4786-8E05-0B9652405FDB}" type="pres">
      <dgm:prSet presAssocID="{645D6E3E-79B7-40C8-B94C-11A0C2D3A4BB}" presName="hierChild4" presStyleCnt="0"/>
      <dgm:spPr/>
    </dgm:pt>
    <dgm:pt modelId="{9AF83243-E876-4F5B-A4A2-284464A7C024}" type="pres">
      <dgm:prSet presAssocID="{645D6E3E-79B7-40C8-B94C-11A0C2D3A4BB}" presName="hierChild5" presStyleCnt="0"/>
      <dgm:spPr/>
    </dgm:pt>
    <dgm:pt modelId="{92FE8D3C-1695-4E6D-9AD4-0E19B0783394}" type="pres">
      <dgm:prSet presAssocID="{C75B080D-C7C2-425C-9F80-83F1B95AB549}" presName="Name37" presStyleLbl="parChTrans1D3" presStyleIdx="4" presStyleCnt="6"/>
      <dgm:spPr/>
    </dgm:pt>
    <dgm:pt modelId="{9EF5A8AD-3913-44EE-A12B-218185B71092}" type="pres">
      <dgm:prSet presAssocID="{E6E68CDA-3385-470D-B636-3C90BA66A8ED}" presName="hierRoot2" presStyleCnt="0">
        <dgm:presLayoutVars>
          <dgm:hierBranch val="init"/>
        </dgm:presLayoutVars>
      </dgm:prSet>
      <dgm:spPr/>
    </dgm:pt>
    <dgm:pt modelId="{91E8F480-8E90-459B-9801-939368968256}" type="pres">
      <dgm:prSet presAssocID="{E6E68CDA-3385-470D-B636-3C90BA66A8ED}" presName="rootComposite" presStyleCnt="0"/>
      <dgm:spPr/>
    </dgm:pt>
    <dgm:pt modelId="{5217E7C6-3389-40E7-96CB-D59A9E8B5DCF}" type="pres">
      <dgm:prSet presAssocID="{E6E68CDA-3385-470D-B636-3C90BA66A8ED}" presName="rootText" presStyleLbl="node1" presStyleIdx="5" presStyleCnt="7">
        <dgm:presLayoutVars>
          <dgm:chMax/>
          <dgm:chPref val="3"/>
        </dgm:presLayoutVars>
      </dgm:prSet>
      <dgm:spPr/>
    </dgm:pt>
    <dgm:pt modelId="{EF54598F-2BDA-48E6-A9BB-22385775F6BE}" type="pres">
      <dgm:prSet presAssocID="{E6E68CDA-3385-470D-B636-3C90BA66A8ED}" presName="titleText2" presStyleLbl="fgAcc1" presStyleIdx="5" presStyleCnt="7" custLinFactY="-400000" custLinFactNeighborX="-34312" custLinFactNeighborY="-490999">
        <dgm:presLayoutVars>
          <dgm:chMax val="0"/>
          <dgm:chPref val="0"/>
        </dgm:presLayoutVars>
      </dgm:prSet>
      <dgm:spPr/>
    </dgm:pt>
    <dgm:pt modelId="{C643A167-4BA5-4907-BF97-10F6FB0B1FAE}" type="pres">
      <dgm:prSet presAssocID="{E6E68CDA-3385-470D-B636-3C90BA66A8ED}" presName="rootConnector" presStyleLbl="node3" presStyleIdx="0" presStyleCnt="0"/>
      <dgm:spPr/>
    </dgm:pt>
    <dgm:pt modelId="{52EEBDCC-721C-459B-B28E-5478F45699BA}" type="pres">
      <dgm:prSet presAssocID="{E6E68CDA-3385-470D-B636-3C90BA66A8ED}" presName="hierChild4" presStyleCnt="0"/>
      <dgm:spPr/>
    </dgm:pt>
    <dgm:pt modelId="{DA67FC19-7F7A-4BD3-B589-0A85B2EB049B}" type="pres">
      <dgm:prSet presAssocID="{E6E68CDA-3385-470D-B636-3C90BA66A8ED}" presName="hierChild5" presStyleCnt="0"/>
      <dgm:spPr/>
    </dgm:pt>
    <dgm:pt modelId="{3DEED494-6523-41B8-93EB-A4DE5622A974}" type="pres">
      <dgm:prSet presAssocID="{75619993-D4F5-4A90-9477-261750B1FF28}" presName="Name37" presStyleLbl="parChTrans1D3" presStyleIdx="5" presStyleCnt="6"/>
      <dgm:spPr/>
    </dgm:pt>
    <dgm:pt modelId="{6EAE7DDA-BD52-4487-857D-7E4E61273BB7}" type="pres">
      <dgm:prSet presAssocID="{0E0F9577-9E1F-4A26-B9FD-A976D1F797AC}" presName="hierRoot2" presStyleCnt="0">
        <dgm:presLayoutVars>
          <dgm:hierBranch val="init"/>
        </dgm:presLayoutVars>
      </dgm:prSet>
      <dgm:spPr/>
    </dgm:pt>
    <dgm:pt modelId="{93E1B3B5-2C0E-45EB-84FA-B705C3750A91}" type="pres">
      <dgm:prSet presAssocID="{0E0F9577-9E1F-4A26-B9FD-A976D1F797AC}" presName="rootComposite" presStyleCnt="0"/>
      <dgm:spPr/>
    </dgm:pt>
    <dgm:pt modelId="{E7F21408-BAFB-45EF-85E9-183FAD3014ED}" type="pres">
      <dgm:prSet presAssocID="{0E0F9577-9E1F-4A26-B9FD-A976D1F797AC}" presName="rootText" presStyleLbl="node1" presStyleIdx="6" presStyleCnt="7">
        <dgm:presLayoutVars>
          <dgm:chMax/>
          <dgm:chPref val="3"/>
        </dgm:presLayoutVars>
      </dgm:prSet>
      <dgm:spPr/>
    </dgm:pt>
    <dgm:pt modelId="{A2279DC5-1111-48B8-B1D2-570149B58FC4}" type="pres">
      <dgm:prSet presAssocID="{0E0F9577-9E1F-4A26-B9FD-A976D1F797AC}" presName="titleText2" presStyleLbl="fgAcc1" presStyleIdx="6" presStyleCnt="7" custLinFactY="-301115" custLinFactNeighborX="-38513" custLinFactNeighborY="-400000">
        <dgm:presLayoutVars>
          <dgm:chMax val="0"/>
          <dgm:chPref val="0"/>
        </dgm:presLayoutVars>
      </dgm:prSet>
      <dgm:spPr/>
    </dgm:pt>
    <dgm:pt modelId="{FF2B03ED-B66E-4A33-AA22-876628C6E441}" type="pres">
      <dgm:prSet presAssocID="{0E0F9577-9E1F-4A26-B9FD-A976D1F797AC}" presName="rootConnector" presStyleLbl="node3" presStyleIdx="0" presStyleCnt="0"/>
      <dgm:spPr/>
    </dgm:pt>
    <dgm:pt modelId="{77E3915C-81F5-4356-972C-EBA42BAD7803}" type="pres">
      <dgm:prSet presAssocID="{0E0F9577-9E1F-4A26-B9FD-A976D1F797AC}" presName="hierChild4" presStyleCnt="0"/>
      <dgm:spPr/>
    </dgm:pt>
    <dgm:pt modelId="{1BE232AC-8449-4599-9440-E32365D697F3}" type="pres">
      <dgm:prSet presAssocID="{0E0F9577-9E1F-4A26-B9FD-A976D1F797AC}" presName="hierChild5" presStyleCnt="0"/>
      <dgm:spPr/>
    </dgm:pt>
    <dgm:pt modelId="{750B5937-91D2-4074-A36A-60CA3D285CFB}" type="pres">
      <dgm:prSet presAssocID="{D291BC24-CA94-4017-B4BB-BF6DE0CD5266}" presName="hierChild5" presStyleCnt="0"/>
      <dgm:spPr/>
    </dgm:pt>
    <dgm:pt modelId="{5A7C6A42-43B1-4050-AE32-6E032A84CED8}" type="pres">
      <dgm:prSet presAssocID="{41CCB0CF-803E-4681-817E-A2530B5101E0}" presName="hierChild3" presStyleCnt="0"/>
      <dgm:spPr/>
    </dgm:pt>
  </dgm:ptLst>
  <dgm:cxnLst>
    <dgm:cxn modelId="{AAACAB06-FAC2-4881-8809-41311EE5B8D4}" srcId="{41CCB0CF-803E-4681-817E-A2530B5101E0}" destId="{D291BC24-CA94-4017-B4BB-BF6DE0CD5266}" srcOrd="0" destOrd="0" parTransId="{CB15AC58-D096-43C8-AF2A-108F96251FC1}" sibTransId="{5D469F77-2683-4339-AB2C-2CAB192D5735}"/>
    <dgm:cxn modelId="{6AFF481A-F53C-4FC1-B014-5B44AF9A4177}" type="presOf" srcId="{F4D957AD-A64A-45B4-B85B-40F087985B67}" destId="{26C845DB-3961-4EE5-B15D-323F753DFF9E}" srcOrd="0" destOrd="0" presId="urn:microsoft.com/office/officeart/2008/layout/NameandTitleOrganizationalChart"/>
    <dgm:cxn modelId="{1817101D-2330-491A-8BAC-9217198FBE6B}" type="presOf" srcId="{7F1C2051-EACF-4882-9110-56E1856DF707}" destId="{A0691945-5F46-4379-BA4D-03CCC99CA370}" srcOrd="0" destOrd="0" presId="urn:microsoft.com/office/officeart/2008/layout/NameandTitleOrganizationalChart"/>
    <dgm:cxn modelId="{FA36CC23-9843-4C15-AB72-A7FD18D0FD2E}" srcId="{D291BC24-CA94-4017-B4BB-BF6DE0CD5266}" destId="{E6E68CDA-3385-470D-B636-3C90BA66A8ED}" srcOrd="4" destOrd="0" parTransId="{C75B080D-C7C2-425C-9F80-83F1B95AB549}" sibTransId="{CB756B89-6555-463D-9C92-CB474359158F}"/>
    <dgm:cxn modelId="{1C187C24-613B-46AF-891A-FA40D9C70D2D}" srcId="{D291BC24-CA94-4017-B4BB-BF6DE0CD5266}" destId="{76D61BEA-B669-4707-8A7B-E95E1F92E6D2}" srcOrd="2" destOrd="0" parTransId="{878A0ED9-5FEA-4293-A638-E41FEE58C530}" sibTransId="{82DF1B7A-FE8B-4C30-86B6-B731C8CC0D6C}"/>
    <dgm:cxn modelId="{7B7CCE3B-99D8-4D2B-AAC9-8F9AFF096CFE}" type="presOf" srcId="{257DDFBE-1750-4392-987C-B6FCCECD77F4}" destId="{D6D2F518-C388-408E-820F-A1A363380760}" srcOrd="0" destOrd="0" presId="urn:microsoft.com/office/officeart/2008/layout/NameandTitleOrganizationalChart"/>
    <dgm:cxn modelId="{7217DE40-AC99-4FEF-808A-AB88BD1629CE}" type="presOf" srcId="{878A0ED9-5FEA-4293-A638-E41FEE58C530}" destId="{F73439CE-2391-4784-8394-6E216176B91D}" srcOrd="0" destOrd="0" presId="urn:microsoft.com/office/officeart/2008/layout/NameandTitleOrganizationalChart"/>
    <dgm:cxn modelId="{990CEE47-606D-4076-B21B-47FDC44F098F}" type="presOf" srcId="{E6E68CDA-3385-470D-B636-3C90BA66A8ED}" destId="{5217E7C6-3389-40E7-96CB-D59A9E8B5DCF}" srcOrd="0" destOrd="0" presId="urn:microsoft.com/office/officeart/2008/layout/NameandTitleOrganizationalChart"/>
    <dgm:cxn modelId="{48F27969-B5D0-486C-88F4-CAF9CACBCF4B}" srcId="{D291BC24-CA94-4017-B4BB-BF6DE0CD5266}" destId="{257DDFBE-1750-4392-987C-B6FCCECD77F4}" srcOrd="1" destOrd="0" parTransId="{CF3EA61E-4EB2-43D0-93B4-DB57787D32C5}" sibTransId="{F4D957AD-A64A-45B4-B85B-40F087985B67}"/>
    <dgm:cxn modelId="{B7ED3D4E-B54B-4AA2-B31D-B057421DD8A7}" srcId="{03FC2D1E-C4C6-4238-AE67-6DB8C7100CB3}" destId="{41CCB0CF-803E-4681-817E-A2530B5101E0}" srcOrd="0" destOrd="0" parTransId="{B2C8672A-0DCF-4386-B2CF-D353E92322B7}" sibTransId="{5B19F82D-7D98-4A94-8B52-5C9397DE7273}"/>
    <dgm:cxn modelId="{D39B276F-8C66-49FB-876B-2A0ECB1410DC}" srcId="{D291BC24-CA94-4017-B4BB-BF6DE0CD5266}" destId="{0E0F9577-9E1F-4A26-B9FD-A976D1F797AC}" srcOrd="5" destOrd="0" parTransId="{75619993-D4F5-4A90-9477-261750B1FF28}" sibTransId="{48E9936F-EBC6-40FE-8337-C91D0BEBA2E4}"/>
    <dgm:cxn modelId="{5ABA2C71-C987-4BA7-98C6-61AFB6C5B063}" type="presOf" srcId="{76D61BEA-B669-4707-8A7B-E95E1F92E6D2}" destId="{8C80AEE3-8392-4DB6-8F9F-D04F780CBF2F}" srcOrd="1" destOrd="0" presId="urn:microsoft.com/office/officeart/2008/layout/NameandTitleOrganizationalChart"/>
    <dgm:cxn modelId="{8C403151-7BA1-4846-A96F-814842ADC488}" type="presOf" srcId="{D291BC24-CA94-4017-B4BB-BF6DE0CD5266}" destId="{3C8BAE7F-DA08-4348-B8A2-B4EBB5AF3929}" srcOrd="0" destOrd="0" presId="urn:microsoft.com/office/officeart/2008/layout/NameandTitleOrganizationalChart"/>
    <dgm:cxn modelId="{DACF0153-4054-45E5-801B-5DA5272EF14D}" type="presOf" srcId="{41CCB0CF-803E-4681-817E-A2530B5101E0}" destId="{03D46F12-93F2-4038-8B1B-26E5713DFAA9}" srcOrd="0" destOrd="0" presId="urn:microsoft.com/office/officeart/2008/layout/NameandTitleOrganizationalChart"/>
    <dgm:cxn modelId="{544A0953-4B91-458C-B47D-74F91BC97C19}" type="presOf" srcId="{22FF3F1C-5097-447C-A1E8-91F0D68AEA10}" destId="{28A2D4A0-7DCB-46A5-B4B5-758028D2B69F}" srcOrd="0" destOrd="0" presId="urn:microsoft.com/office/officeart/2008/layout/NameandTitleOrganizationalChart"/>
    <dgm:cxn modelId="{EB381A54-2B69-4CE5-9743-6D3EFD267CC9}" type="presOf" srcId="{CB15AC58-D096-43C8-AF2A-108F96251FC1}" destId="{A65A4974-B9EC-467D-9289-5431BB88F212}" srcOrd="0" destOrd="0" presId="urn:microsoft.com/office/officeart/2008/layout/NameandTitleOrganizationalChart"/>
    <dgm:cxn modelId="{80796156-E271-46D1-9F8E-FD4378103BCE}" type="presOf" srcId="{CB756B89-6555-463D-9C92-CB474359158F}" destId="{EF54598F-2BDA-48E6-A9BB-22385775F6BE}" srcOrd="0" destOrd="0" presId="urn:microsoft.com/office/officeart/2008/layout/NameandTitleOrganizationalChart"/>
    <dgm:cxn modelId="{BC430279-24D8-4080-BA8E-DE12394B83CA}" type="presOf" srcId="{EBBB1F24-35D9-4441-821F-B90293367BD8}" destId="{ABB1D3E8-C430-4960-A32A-39FBCACA2D0B}" srcOrd="0" destOrd="0" presId="urn:microsoft.com/office/officeart/2008/layout/NameandTitleOrganizationalChart"/>
    <dgm:cxn modelId="{FAFC8485-950A-41DC-B87F-4CF26196E501}" type="presOf" srcId="{257DDFBE-1750-4392-987C-B6FCCECD77F4}" destId="{66E075E9-D671-4B6E-BEE5-B66492142C5A}" srcOrd="1" destOrd="0" presId="urn:microsoft.com/office/officeart/2008/layout/NameandTitleOrganizationalChart"/>
    <dgm:cxn modelId="{55F1C18D-6F6F-495E-A3F4-6C73A9B75B0C}" type="presOf" srcId="{D291BC24-CA94-4017-B4BB-BF6DE0CD5266}" destId="{DEB53030-6AE5-4481-8905-6E06C770797E}" srcOrd="1" destOrd="0" presId="urn:microsoft.com/office/officeart/2008/layout/NameandTitleOrganizationalChart"/>
    <dgm:cxn modelId="{A15CC88D-EB8F-4DEA-89CA-4D716C561840}" type="presOf" srcId="{645D6E3E-79B7-40C8-B94C-11A0C2D3A4BB}" destId="{1FCDE13F-E5EA-4DB9-A5C5-A2954B0986C1}" srcOrd="1" destOrd="0" presId="urn:microsoft.com/office/officeart/2008/layout/NameandTitleOrganizationalChart"/>
    <dgm:cxn modelId="{91471996-F4A6-4192-BC37-B372BC265433}" type="presOf" srcId="{76D61BEA-B669-4707-8A7B-E95E1F92E6D2}" destId="{DEFB2F0F-C483-4A4B-932A-09FC78E86DCE}" srcOrd="0" destOrd="0" presId="urn:microsoft.com/office/officeart/2008/layout/NameandTitleOrganizationalChart"/>
    <dgm:cxn modelId="{B99A8E9C-DF86-445B-B219-A7E075BF9BF0}" type="presOf" srcId="{0E0F9577-9E1F-4A26-B9FD-A976D1F797AC}" destId="{FF2B03ED-B66E-4A33-AA22-876628C6E441}" srcOrd="1" destOrd="0" presId="urn:microsoft.com/office/officeart/2008/layout/NameandTitleOrganizationalChart"/>
    <dgm:cxn modelId="{6DF64EA0-98D0-4D37-840A-DD3107A3E17B}" type="presOf" srcId="{5D469F77-2683-4339-AB2C-2CAB192D5735}" destId="{A6D30375-1A9B-4387-ADF6-4B1A08A5D4EF}" srcOrd="0" destOrd="0" presId="urn:microsoft.com/office/officeart/2008/layout/NameandTitleOrganizationalChart"/>
    <dgm:cxn modelId="{EF3A97A0-C585-43D6-B5F3-B969BC497517}" type="presOf" srcId="{2C26C29C-F5E6-4702-90DE-01AAFCA9295B}" destId="{F43EFFDD-E8AA-4460-851D-51D1EEC1E16B}" srcOrd="0" destOrd="0" presId="urn:microsoft.com/office/officeart/2008/layout/NameandTitleOrganizationalChart"/>
    <dgm:cxn modelId="{8F8FACA0-0CF5-467D-88CF-7D045DC089FD}" srcId="{D291BC24-CA94-4017-B4BB-BF6DE0CD5266}" destId="{645D6E3E-79B7-40C8-B94C-11A0C2D3A4BB}" srcOrd="3" destOrd="0" parTransId="{2C26C29C-F5E6-4702-90DE-01AAFCA9295B}" sibTransId="{EBBB1F24-35D9-4441-821F-B90293367BD8}"/>
    <dgm:cxn modelId="{E5E66DA3-890C-4E36-B215-BDC2529424DD}" type="presOf" srcId="{E6E68CDA-3385-470D-B636-3C90BA66A8ED}" destId="{C643A167-4BA5-4907-BF97-10F6FB0B1FAE}" srcOrd="1" destOrd="0" presId="urn:microsoft.com/office/officeart/2008/layout/NameandTitleOrganizationalChart"/>
    <dgm:cxn modelId="{1459E6AA-D3F0-4ED5-861F-177AA6EB0EB2}" type="presOf" srcId="{CF3EA61E-4EB2-43D0-93B4-DB57787D32C5}" destId="{51B74808-610F-47CE-95A5-E84BAED383CD}" srcOrd="0" destOrd="0" presId="urn:microsoft.com/office/officeart/2008/layout/NameandTitleOrganizationalChart"/>
    <dgm:cxn modelId="{88D457B0-A4B5-4F92-903E-5573C2FFA43F}" type="presOf" srcId="{645D6E3E-79B7-40C8-B94C-11A0C2D3A4BB}" destId="{3620F291-3286-455C-B5B3-6102E93854EB}" srcOrd="0" destOrd="0" presId="urn:microsoft.com/office/officeart/2008/layout/NameandTitleOrganizationalChart"/>
    <dgm:cxn modelId="{D94234C0-06E3-4A72-93F2-25B877F4B01E}" type="presOf" srcId="{48E9936F-EBC6-40FE-8337-C91D0BEBA2E4}" destId="{A2279DC5-1111-48B8-B1D2-570149B58FC4}" srcOrd="0" destOrd="0" presId="urn:microsoft.com/office/officeart/2008/layout/NameandTitleOrganizationalChart"/>
    <dgm:cxn modelId="{C4EEF0C1-68D6-46D6-9408-5338CCECF9DB}" type="presOf" srcId="{41CCB0CF-803E-4681-817E-A2530B5101E0}" destId="{7809AFCF-2934-438E-94D2-C6DEF6A13C0F}" srcOrd="1" destOrd="0" presId="urn:microsoft.com/office/officeart/2008/layout/NameandTitleOrganizationalChart"/>
    <dgm:cxn modelId="{C0E964C3-1E40-438D-97B9-AA46FFB5FB85}" type="presOf" srcId="{75619993-D4F5-4A90-9477-261750B1FF28}" destId="{3DEED494-6523-41B8-93EB-A4DE5622A974}" srcOrd="0" destOrd="0" presId="urn:microsoft.com/office/officeart/2008/layout/NameandTitleOrganizationalChart"/>
    <dgm:cxn modelId="{A781A9CC-823F-4C25-A35F-FDE7E95B5E7B}" type="presOf" srcId="{DE746C28-672E-468A-BAC0-B1119CD6E6D9}" destId="{9942D3DD-EBE7-424B-A2CE-B8C86C1243A0}" srcOrd="0" destOrd="0" presId="urn:microsoft.com/office/officeart/2008/layout/NameandTitleOrganizationalChart"/>
    <dgm:cxn modelId="{47A37FD9-42E2-4B3B-ABD7-E61198D9D9A2}" type="presOf" srcId="{82DF1B7A-FE8B-4C30-86B6-B731C8CC0D6C}" destId="{4E3C5BAF-5599-489E-A1A9-0E0524AE1C8D}" srcOrd="0" destOrd="0" presId="urn:microsoft.com/office/officeart/2008/layout/NameandTitleOrganizationalChart"/>
    <dgm:cxn modelId="{BA6ED9E5-868C-48D9-A034-0502E1672A04}" type="presOf" srcId="{C75B080D-C7C2-425C-9F80-83F1B95AB549}" destId="{92FE8D3C-1695-4E6D-9AD4-0E19B0783394}" srcOrd="0" destOrd="0" presId="urn:microsoft.com/office/officeart/2008/layout/NameandTitleOrganizationalChart"/>
    <dgm:cxn modelId="{7637BDE8-82E4-4C4A-B568-D928BD5C4F8B}" type="presOf" srcId="{5B19F82D-7D98-4A94-8B52-5C9397DE7273}" destId="{F97A29C7-87F4-47D3-80A2-6E2B84149560}" srcOrd="0" destOrd="0" presId="urn:microsoft.com/office/officeart/2008/layout/NameandTitleOrganizationalChart"/>
    <dgm:cxn modelId="{2506B6F1-A15C-4F60-88E4-BDDCBFFF4869}" type="presOf" srcId="{03FC2D1E-C4C6-4238-AE67-6DB8C7100CB3}" destId="{C1C9DC08-E3DC-41DD-B298-D877BA67675D}" srcOrd="0" destOrd="0" presId="urn:microsoft.com/office/officeart/2008/layout/NameandTitleOrganizationalChart"/>
    <dgm:cxn modelId="{25302AF3-729A-40B9-9EC2-D93593CE9E5C}" type="presOf" srcId="{DE746C28-672E-468A-BAC0-B1119CD6E6D9}" destId="{8614E6FE-2422-4315-B368-6CF18E9EDDFD}" srcOrd="1" destOrd="0" presId="urn:microsoft.com/office/officeart/2008/layout/NameandTitleOrganizationalChart"/>
    <dgm:cxn modelId="{76091EFE-B175-40A9-8479-80B5A049A1B6}" type="presOf" srcId="{0E0F9577-9E1F-4A26-B9FD-A976D1F797AC}" destId="{E7F21408-BAFB-45EF-85E9-183FAD3014ED}" srcOrd="0" destOrd="0" presId="urn:microsoft.com/office/officeart/2008/layout/NameandTitleOrganizationalChart"/>
    <dgm:cxn modelId="{EE960BFF-DA07-4F68-A59E-0795D3F28CCC}" srcId="{D291BC24-CA94-4017-B4BB-BF6DE0CD5266}" destId="{DE746C28-672E-468A-BAC0-B1119CD6E6D9}" srcOrd="0" destOrd="0" parTransId="{7F1C2051-EACF-4882-9110-56E1856DF707}" sibTransId="{22FF3F1C-5097-447C-A1E8-91F0D68AEA10}"/>
    <dgm:cxn modelId="{AE92D769-CACC-4F4D-8B6A-1F2462F8DA82}" type="presParOf" srcId="{C1C9DC08-E3DC-41DD-B298-D877BA67675D}" destId="{1AE0042F-D637-4544-9D8F-F71B6C32FB00}" srcOrd="0" destOrd="0" presId="urn:microsoft.com/office/officeart/2008/layout/NameandTitleOrganizationalChart"/>
    <dgm:cxn modelId="{BD51F4D4-292D-462D-9001-2C6F81F85C8D}" type="presParOf" srcId="{1AE0042F-D637-4544-9D8F-F71B6C32FB00}" destId="{24CD7303-9416-476C-8954-3C0A22932514}" srcOrd="0" destOrd="0" presId="urn:microsoft.com/office/officeart/2008/layout/NameandTitleOrganizationalChart"/>
    <dgm:cxn modelId="{A67FC895-A21A-4BCB-AD01-F99132809C44}" type="presParOf" srcId="{24CD7303-9416-476C-8954-3C0A22932514}" destId="{03D46F12-93F2-4038-8B1B-26E5713DFAA9}" srcOrd="0" destOrd="0" presId="urn:microsoft.com/office/officeart/2008/layout/NameandTitleOrganizationalChart"/>
    <dgm:cxn modelId="{9987933F-61F5-4820-8951-CA90C8B166B1}" type="presParOf" srcId="{24CD7303-9416-476C-8954-3C0A22932514}" destId="{F97A29C7-87F4-47D3-80A2-6E2B84149560}" srcOrd="1" destOrd="0" presId="urn:microsoft.com/office/officeart/2008/layout/NameandTitleOrganizationalChart"/>
    <dgm:cxn modelId="{CD114A56-6737-4369-96A3-81FB2F0B9F2B}" type="presParOf" srcId="{24CD7303-9416-476C-8954-3C0A22932514}" destId="{7809AFCF-2934-438E-94D2-C6DEF6A13C0F}" srcOrd="2" destOrd="0" presId="urn:microsoft.com/office/officeart/2008/layout/NameandTitleOrganizationalChart"/>
    <dgm:cxn modelId="{9DD1D957-F2B8-4EA9-B5C7-9FE9CD7DF075}" type="presParOf" srcId="{1AE0042F-D637-4544-9D8F-F71B6C32FB00}" destId="{1156E2B6-CE02-489B-86AC-6279488FB19F}" srcOrd="1" destOrd="0" presId="urn:microsoft.com/office/officeart/2008/layout/NameandTitleOrganizationalChart"/>
    <dgm:cxn modelId="{C18CCF63-51E3-4EA2-801D-50FF49C87DBF}" type="presParOf" srcId="{1156E2B6-CE02-489B-86AC-6279488FB19F}" destId="{A65A4974-B9EC-467D-9289-5431BB88F212}" srcOrd="0" destOrd="0" presId="urn:microsoft.com/office/officeart/2008/layout/NameandTitleOrganizationalChart"/>
    <dgm:cxn modelId="{573E5EA5-BA98-458C-ABAA-02C5C8BB9058}" type="presParOf" srcId="{1156E2B6-CE02-489B-86AC-6279488FB19F}" destId="{84A17A54-DE6E-4D2F-AAB7-EBF1BB7B3A25}" srcOrd="1" destOrd="0" presId="urn:microsoft.com/office/officeart/2008/layout/NameandTitleOrganizationalChart"/>
    <dgm:cxn modelId="{DFE11810-A6A4-400D-9372-BF437A15BDAB}" type="presParOf" srcId="{84A17A54-DE6E-4D2F-AAB7-EBF1BB7B3A25}" destId="{6C945AF1-2C4C-41AF-9C7E-DBFFAF066A48}" srcOrd="0" destOrd="0" presId="urn:microsoft.com/office/officeart/2008/layout/NameandTitleOrganizationalChart"/>
    <dgm:cxn modelId="{E4666259-2704-411E-A92E-F42172EDE6C5}" type="presParOf" srcId="{6C945AF1-2C4C-41AF-9C7E-DBFFAF066A48}" destId="{3C8BAE7F-DA08-4348-B8A2-B4EBB5AF3929}" srcOrd="0" destOrd="0" presId="urn:microsoft.com/office/officeart/2008/layout/NameandTitleOrganizationalChart"/>
    <dgm:cxn modelId="{4F291252-BDD3-496A-81C9-D8A3FD29213B}" type="presParOf" srcId="{6C945AF1-2C4C-41AF-9C7E-DBFFAF066A48}" destId="{A6D30375-1A9B-4387-ADF6-4B1A08A5D4EF}" srcOrd="1" destOrd="0" presId="urn:microsoft.com/office/officeart/2008/layout/NameandTitleOrganizationalChart"/>
    <dgm:cxn modelId="{8022EF24-27C1-4C00-BD6D-C0024CBEC0B4}" type="presParOf" srcId="{6C945AF1-2C4C-41AF-9C7E-DBFFAF066A48}" destId="{DEB53030-6AE5-4481-8905-6E06C770797E}" srcOrd="2" destOrd="0" presId="urn:microsoft.com/office/officeart/2008/layout/NameandTitleOrganizationalChart"/>
    <dgm:cxn modelId="{24D792CF-9EFD-49F9-A8C3-89E03955A744}" type="presParOf" srcId="{84A17A54-DE6E-4D2F-AAB7-EBF1BB7B3A25}" destId="{D0667081-5DD4-437F-9A2B-8EB23E413D05}" srcOrd="1" destOrd="0" presId="urn:microsoft.com/office/officeart/2008/layout/NameandTitleOrganizationalChart"/>
    <dgm:cxn modelId="{98738DCA-D2E2-4013-A2CA-5F0A4B3D85B8}" type="presParOf" srcId="{D0667081-5DD4-437F-9A2B-8EB23E413D05}" destId="{A0691945-5F46-4379-BA4D-03CCC99CA370}" srcOrd="0" destOrd="0" presId="urn:microsoft.com/office/officeart/2008/layout/NameandTitleOrganizationalChart"/>
    <dgm:cxn modelId="{17B8F1A9-8BB1-4EE8-B0B3-C0D627754A0F}" type="presParOf" srcId="{D0667081-5DD4-437F-9A2B-8EB23E413D05}" destId="{7561DF96-BBA6-4900-8B38-C78559AB9827}" srcOrd="1" destOrd="0" presId="urn:microsoft.com/office/officeart/2008/layout/NameandTitleOrganizationalChart"/>
    <dgm:cxn modelId="{082FEF00-FBA9-4063-B15C-06DFDDA6CF90}" type="presParOf" srcId="{7561DF96-BBA6-4900-8B38-C78559AB9827}" destId="{162743BC-7428-4E22-8C02-948427B18D73}" srcOrd="0" destOrd="0" presId="urn:microsoft.com/office/officeart/2008/layout/NameandTitleOrganizationalChart"/>
    <dgm:cxn modelId="{D5710239-5089-4D53-9ACE-C03988B7DC03}" type="presParOf" srcId="{162743BC-7428-4E22-8C02-948427B18D73}" destId="{9942D3DD-EBE7-424B-A2CE-B8C86C1243A0}" srcOrd="0" destOrd="0" presId="urn:microsoft.com/office/officeart/2008/layout/NameandTitleOrganizationalChart"/>
    <dgm:cxn modelId="{6ED7BF77-21E1-42A9-B960-1E44EF23FE42}" type="presParOf" srcId="{162743BC-7428-4E22-8C02-948427B18D73}" destId="{28A2D4A0-7DCB-46A5-B4B5-758028D2B69F}" srcOrd="1" destOrd="0" presId="urn:microsoft.com/office/officeart/2008/layout/NameandTitleOrganizationalChart"/>
    <dgm:cxn modelId="{C806A2AA-5667-41C9-BADA-D64BCFFEBCAB}" type="presParOf" srcId="{162743BC-7428-4E22-8C02-948427B18D73}" destId="{8614E6FE-2422-4315-B368-6CF18E9EDDFD}" srcOrd="2" destOrd="0" presId="urn:microsoft.com/office/officeart/2008/layout/NameandTitleOrganizationalChart"/>
    <dgm:cxn modelId="{048A7FC2-4057-4584-A85C-7B40172B3C1D}" type="presParOf" srcId="{7561DF96-BBA6-4900-8B38-C78559AB9827}" destId="{4583B7C7-AE79-4DCD-A193-51F0D0828329}" srcOrd="1" destOrd="0" presId="urn:microsoft.com/office/officeart/2008/layout/NameandTitleOrganizationalChart"/>
    <dgm:cxn modelId="{C4F076F4-2E51-44B6-87EB-0F72CD5A7792}" type="presParOf" srcId="{7561DF96-BBA6-4900-8B38-C78559AB9827}" destId="{4FDD27CA-CD90-4B8E-8265-C1C3CAFE84A9}" srcOrd="2" destOrd="0" presId="urn:microsoft.com/office/officeart/2008/layout/NameandTitleOrganizationalChart"/>
    <dgm:cxn modelId="{B9980FA0-FA5D-410A-8304-1F0B62D0205E}" type="presParOf" srcId="{D0667081-5DD4-437F-9A2B-8EB23E413D05}" destId="{51B74808-610F-47CE-95A5-E84BAED383CD}" srcOrd="2" destOrd="0" presId="urn:microsoft.com/office/officeart/2008/layout/NameandTitleOrganizationalChart"/>
    <dgm:cxn modelId="{8FB1E734-EF7B-46B9-B803-E243117263B1}" type="presParOf" srcId="{D0667081-5DD4-437F-9A2B-8EB23E413D05}" destId="{8E9B9BE2-B7FD-4B4D-A68F-B77A416B7D91}" srcOrd="3" destOrd="0" presId="urn:microsoft.com/office/officeart/2008/layout/NameandTitleOrganizationalChart"/>
    <dgm:cxn modelId="{A7B97578-BEA1-439B-986D-1A0F24909DAC}" type="presParOf" srcId="{8E9B9BE2-B7FD-4B4D-A68F-B77A416B7D91}" destId="{ECC5E4FF-3B75-4931-BF99-DD7CA97C1033}" srcOrd="0" destOrd="0" presId="urn:microsoft.com/office/officeart/2008/layout/NameandTitleOrganizationalChart"/>
    <dgm:cxn modelId="{CA34AD96-FFF6-4634-A698-A9448BC4C2DD}" type="presParOf" srcId="{ECC5E4FF-3B75-4931-BF99-DD7CA97C1033}" destId="{D6D2F518-C388-408E-820F-A1A363380760}" srcOrd="0" destOrd="0" presId="urn:microsoft.com/office/officeart/2008/layout/NameandTitleOrganizationalChart"/>
    <dgm:cxn modelId="{3B7B1C13-A32E-4A1B-8606-4B6CC9337FA9}" type="presParOf" srcId="{ECC5E4FF-3B75-4931-BF99-DD7CA97C1033}" destId="{26C845DB-3961-4EE5-B15D-323F753DFF9E}" srcOrd="1" destOrd="0" presId="urn:microsoft.com/office/officeart/2008/layout/NameandTitleOrganizationalChart"/>
    <dgm:cxn modelId="{26B420B0-A294-46D1-B42A-2FB1240FA02A}" type="presParOf" srcId="{ECC5E4FF-3B75-4931-BF99-DD7CA97C1033}" destId="{66E075E9-D671-4B6E-BEE5-B66492142C5A}" srcOrd="2" destOrd="0" presId="urn:microsoft.com/office/officeart/2008/layout/NameandTitleOrganizationalChart"/>
    <dgm:cxn modelId="{E4BD620A-6281-4AF8-B80E-E92C36AAE28C}" type="presParOf" srcId="{8E9B9BE2-B7FD-4B4D-A68F-B77A416B7D91}" destId="{3B8FCAF1-ADE2-4CF2-9269-37E525BC20F3}" srcOrd="1" destOrd="0" presId="urn:microsoft.com/office/officeart/2008/layout/NameandTitleOrganizationalChart"/>
    <dgm:cxn modelId="{1A15B9AF-9C83-48A1-9DE0-9C9465BE0274}" type="presParOf" srcId="{8E9B9BE2-B7FD-4B4D-A68F-B77A416B7D91}" destId="{0973BBF0-8C81-4370-85B8-38F78D0032CA}" srcOrd="2" destOrd="0" presId="urn:microsoft.com/office/officeart/2008/layout/NameandTitleOrganizationalChart"/>
    <dgm:cxn modelId="{1CCDBA37-8E99-46F2-9998-4B7FD3BB4309}" type="presParOf" srcId="{D0667081-5DD4-437F-9A2B-8EB23E413D05}" destId="{F73439CE-2391-4784-8394-6E216176B91D}" srcOrd="4" destOrd="0" presId="urn:microsoft.com/office/officeart/2008/layout/NameandTitleOrganizationalChart"/>
    <dgm:cxn modelId="{13EFB2E6-F4C4-4BAF-92B9-C6C8F4145A13}" type="presParOf" srcId="{D0667081-5DD4-437F-9A2B-8EB23E413D05}" destId="{D5EE6FB2-C5E6-490A-B536-3DB82797E51A}" srcOrd="5" destOrd="0" presId="urn:microsoft.com/office/officeart/2008/layout/NameandTitleOrganizationalChart"/>
    <dgm:cxn modelId="{DDBC2733-AC05-44DC-9647-971B51CAA833}" type="presParOf" srcId="{D5EE6FB2-C5E6-490A-B536-3DB82797E51A}" destId="{0492F5D5-12D9-41AC-AF84-E118315D861A}" srcOrd="0" destOrd="0" presId="urn:microsoft.com/office/officeart/2008/layout/NameandTitleOrganizationalChart"/>
    <dgm:cxn modelId="{87A24EF7-6DDB-471E-831C-3004C040C458}" type="presParOf" srcId="{0492F5D5-12D9-41AC-AF84-E118315D861A}" destId="{DEFB2F0F-C483-4A4B-932A-09FC78E86DCE}" srcOrd="0" destOrd="0" presId="urn:microsoft.com/office/officeart/2008/layout/NameandTitleOrganizationalChart"/>
    <dgm:cxn modelId="{3A50E1DB-0E5E-4B2C-BADA-612339FC2CD6}" type="presParOf" srcId="{0492F5D5-12D9-41AC-AF84-E118315D861A}" destId="{4E3C5BAF-5599-489E-A1A9-0E0524AE1C8D}" srcOrd="1" destOrd="0" presId="urn:microsoft.com/office/officeart/2008/layout/NameandTitleOrganizationalChart"/>
    <dgm:cxn modelId="{6BDD023F-8A90-413C-9E9E-B08B88FE8EAD}" type="presParOf" srcId="{0492F5D5-12D9-41AC-AF84-E118315D861A}" destId="{8C80AEE3-8392-4DB6-8F9F-D04F780CBF2F}" srcOrd="2" destOrd="0" presId="urn:microsoft.com/office/officeart/2008/layout/NameandTitleOrganizationalChart"/>
    <dgm:cxn modelId="{52252EC1-2D38-4CC1-8929-48610A2401AC}" type="presParOf" srcId="{D5EE6FB2-C5E6-490A-B536-3DB82797E51A}" destId="{4B68B128-6ACB-40E9-A6BB-0B73F5D5C749}" srcOrd="1" destOrd="0" presId="urn:microsoft.com/office/officeart/2008/layout/NameandTitleOrganizationalChart"/>
    <dgm:cxn modelId="{D2F54459-FF87-477A-B5FC-20B71973E724}" type="presParOf" srcId="{D5EE6FB2-C5E6-490A-B536-3DB82797E51A}" destId="{1B78469D-EB5F-400A-B620-F24FBAF5FC9B}" srcOrd="2" destOrd="0" presId="urn:microsoft.com/office/officeart/2008/layout/NameandTitleOrganizationalChart"/>
    <dgm:cxn modelId="{8EE3BBB9-833C-4379-B1D0-682B3C6FC512}" type="presParOf" srcId="{D0667081-5DD4-437F-9A2B-8EB23E413D05}" destId="{F43EFFDD-E8AA-4460-851D-51D1EEC1E16B}" srcOrd="6" destOrd="0" presId="urn:microsoft.com/office/officeart/2008/layout/NameandTitleOrganizationalChart"/>
    <dgm:cxn modelId="{D47B1A4E-D6A7-4D0B-AE66-048C0C8BB714}" type="presParOf" srcId="{D0667081-5DD4-437F-9A2B-8EB23E413D05}" destId="{E1DE75AA-7A62-408B-83C0-D07EA86ABC14}" srcOrd="7" destOrd="0" presId="urn:microsoft.com/office/officeart/2008/layout/NameandTitleOrganizationalChart"/>
    <dgm:cxn modelId="{8271FEA1-B84F-49E1-934E-20F82D584CE3}" type="presParOf" srcId="{E1DE75AA-7A62-408B-83C0-D07EA86ABC14}" destId="{CCCB5751-00D0-477D-9896-87B8410C2726}" srcOrd="0" destOrd="0" presId="urn:microsoft.com/office/officeart/2008/layout/NameandTitleOrganizationalChart"/>
    <dgm:cxn modelId="{5A550DA5-749F-488C-BF9E-536A7DCEDC57}" type="presParOf" srcId="{CCCB5751-00D0-477D-9896-87B8410C2726}" destId="{3620F291-3286-455C-B5B3-6102E93854EB}" srcOrd="0" destOrd="0" presId="urn:microsoft.com/office/officeart/2008/layout/NameandTitleOrganizationalChart"/>
    <dgm:cxn modelId="{91B4059E-CBCD-45BB-8285-0B733173DF42}" type="presParOf" srcId="{CCCB5751-00D0-477D-9896-87B8410C2726}" destId="{ABB1D3E8-C430-4960-A32A-39FBCACA2D0B}" srcOrd="1" destOrd="0" presId="urn:microsoft.com/office/officeart/2008/layout/NameandTitleOrganizationalChart"/>
    <dgm:cxn modelId="{995EB481-7DEF-40D5-B029-685604F2A1AD}" type="presParOf" srcId="{CCCB5751-00D0-477D-9896-87B8410C2726}" destId="{1FCDE13F-E5EA-4DB9-A5C5-A2954B0986C1}" srcOrd="2" destOrd="0" presId="urn:microsoft.com/office/officeart/2008/layout/NameandTitleOrganizationalChart"/>
    <dgm:cxn modelId="{E1FF4F29-788F-466F-983A-BBA5A6230CB4}" type="presParOf" srcId="{E1DE75AA-7A62-408B-83C0-D07EA86ABC14}" destId="{6CE8F5E0-B7AD-4786-8E05-0B9652405FDB}" srcOrd="1" destOrd="0" presId="urn:microsoft.com/office/officeart/2008/layout/NameandTitleOrganizationalChart"/>
    <dgm:cxn modelId="{ED7B6821-E5C9-4B82-B31D-FB9B4E6AF506}" type="presParOf" srcId="{E1DE75AA-7A62-408B-83C0-D07EA86ABC14}" destId="{9AF83243-E876-4F5B-A4A2-284464A7C024}" srcOrd="2" destOrd="0" presId="urn:microsoft.com/office/officeart/2008/layout/NameandTitleOrganizationalChart"/>
    <dgm:cxn modelId="{9F57890A-CD97-409E-8BE9-16CFD43BFF88}" type="presParOf" srcId="{D0667081-5DD4-437F-9A2B-8EB23E413D05}" destId="{92FE8D3C-1695-4E6D-9AD4-0E19B0783394}" srcOrd="8" destOrd="0" presId="urn:microsoft.com/office/officeart/2008/layout/NameandTitleOrganizationalChart"/>
    <dgm:cxn modelId="{7B05251E-5D01-41C0-A9D2-4FF958BB43CC}" type="presParOf" srcId="{D0667081-5DD4-437F-9A2B-8EB23E413D05}" destId="{9EF5A8AD-3913-44EE-A12B-218185B71092}" srcOrd="9" destOrd="0" presId="urn:microsoft.com/office/officeart/2008/layout/NameandTitleOrganizationalChart"/>
    <dgm:cxn modelId="{7A0C24DF-875C-42AF-9D2E-7B2203131CC0}" type="presParOf" srcId="{9EF5A8AD-3913-44EE-A12B-218185B71092}" destId="{91E8F480-8E90-459B-9801-939368968256}" srcOrd="0" destOrd="0" presId="urn:microsoft.com/office/officeart/2008/layout/NameandTitleOrganizationalChart"/>
    <dgm:cxn modelId="{1CB061AE-F5FE-49E1-9323-A6D8C5EEB183}" type="presParOf" srcId="{91E8F480-8E90-459B-9801-939368968256}" destId="{5217E7C6-3389-40E7-96CB-D59A9E8B5DCF}" srcOrd="0" destOrd="0" presId="urn:microsoft.com/office/officeart/2008/layout/NameandTitleOrganizationalChart"/>
    <dgm:cxn modelId="{1400F961-6D62-4737-93E8-F1F93C5A535E}" type="presParOf" srcId="{91E8F480-8E90-459B-9801-939368968256}" destId="{EF54598F-2BDA-48E6-A9BB-22385775F6BE}" srcOrd="1" destOrd="0" presId="urn:microsoft.com/office/officeart/2008/layout/NameandTitleOrganizationalChart"/>
    <dgm:cxn modelId="{5DBBF39F-FF54-4F1B-8118-386935CC5FD3}" type="presParOf" srcId="{91E8F480-8E90-459B-9801-939368968256}" destId="{C643A167-4BA5-4907-BF97-10F6FB0B1FAE}" srcOrd="2" destOrd="0" presId="urn:microsoft.com/office/officeart/2008/layout/NameandTitleOrganizationalChart"/>
    <dgm:cxn modelId="{3096FF42-E574-475A-A0F1-B1C470D14101}" type="presParOf" srcId="{9EF5A8AD-3913-44EE-A12B-218185B71092}" destId="{52EEBDCC-721C-459B-B28E-5478F45699BA}" srcOrd="1" destOrd="0" presId="urn:microsoft.com/office/officeart/2008/layout/NameandTitleOrganizationalChart"/>
    <dgm:cxn modelId="{0E3229E8-1EF0-40E1-81E4-344A52FD63C1}" type="presParOf" srcId="{9EF5A8AD-3913-44EE-A12B-218185B71092}" destId="{DA67FC19-7F7A-4BD3-B589-0A85B2EB049B}" srcOrd="2" destOrd="0" presId="urn:microsoft.com/office/officeart/2008/layout/NameandTitleOrganizationalChart"/>
    <dgm:cxn modelId="{3431821C-32B6-460E-B3D5-9C2679047DBD}" type="presParOf" srcId="{D0667081-5DD4-437F-9A2B-8EB23E413D05}" destId="{3DEED494-6523-41B8-93EB-A4DE5622A974}" srcOrd="10" destOrd="0" presId="urn:microsoft.com/office/officeart/2008/layout/NameandTitleOrganizationalChart"/>
    <dgm:cxn modelId="{C4EDCF4E-CB3E-44F0-B1B6-A71A9EF45084}" type="presParOf" srcId="{D0667081-5DD4-437F-9A2B-8EB23E413D05}" destId="{6EAE7DDA-BD52-4487-857D-7E4E61273BB7}" srcOrd="11" destOrd="0" presId="urn:microsoft.com/office/officeart/2008/layout/NameandTitleOrganizationalChart"/>
    <dgm:cxn modelId="{C7A387D8-2B7F-4AED-84C0-7A02E44ECB3E}" type="presParOf" srcId="{6EAE7DDA-BD52-4487-857D-7E4E61273BB7}" destId="{93E1B3B5-2C0E-45EB-84FA-B705C3750A91}" srcOrd="0" destOrd="0" presId="urn:microsoft.com/office/officeart/2008/layout/NameandTitleOrganizationalChart"/>
    <dgm:cxn modelId="{05DFFB36-5147-4BF2-87A9-AFA08DE42388}" type="presParOf" srcId="{93E1B3B5-2C0E-45EB-84FA-B705C3750A91}" destId="{E7F21408-BAFB-45EF-85E9-183FAD3014ED}" srcOrd="0" destOrd="0" presId="urn:microsoft.com/office/officeart/2008/layout/NameandTitleOrganizationalChart"/>
    <dgm:cxn modelId="{46548F9B-1297-409F-BE96-CC2994EA5A1A}" type="presParOf" srcId="{93E1B3B5-2C0E-45EB-84FA-B705C3750A91}" destId="{A2279DC5-1111-48B8-B1D2-570149B58FC4}" srcOrd="1" destOrd="0" presId="urn:microsoft.com/office/officeart/2008/layout/NameandTitleOrganizationalChart"/>
    <dgm:cxn modelId="{BCC2D4D1-5F0F-4613-801B-07C0240FC257}" type="presParOf" srcId="{93E1B3B5-2C0E-45EB-84FA-B705C3750A91}" destId="{FF2B03ED-B66E-4A33-AA22-876628C6E441}" srcOrd="2" destOrd="0" presId="urn:microsoft.com/office/officeart/2008/layout/NameandTitleOrganizationalChart"/>
    <dgm:cxn modelId="{B7FE982A-A45A-48C5-AFC6-A412135F5749}" type="presParOf" srcId="{6EAE7DDA-BD52-4487-857D-7E4E61273BB7}" destId="{77E3915C-81F5-4356-972C-EBA42BAD7803}" srcOrd="1" destOrd="0" presId="urn:microsoft.com/office/officeart/2008/layout/NameandTitleOrganizationalChart"/>
    <dgm:cxn modelId="{7E3BA885-7134-4420-994C-00691A6C0341}" type="presParOf" srcId="{6EAE7DDA-BD52-4487-857D-7E4E61273BB7}" destId="{1BE232AC-8449-4599-9440-E32365D697F3}" srcOrd="2" destOrd="0" presId="urn:microsoft.com/office/officeart/2008/layout/NameandTitleOrganizationalChart"/>
    <dgm:cxn modelId="{D3B8B44B-0561-4346-BF1F-181584B2CC6B}" type="presParOf" srcId="{84A17A54-DE6E-4D2F-AAB7-EBF1BB7B3A25}" destId="{750B5937-91D2-4074-A36A-60CA3D285CFB}" srcOrd="2" destOrd="0" presId="urn:microsoft.com/office/officeart/2008/layout/NameandTitleOrganizationalChart"/>
    <dgm:cxn modelId="{7F76DEF1-8BB3-448C-88FF-012F52B5CD78}" type="presParOf" srcId="{1AE0042F-D637-4544-9D8F-F71B6C32FB00}" destId="{5A7C6A42-43B1-4050-AE32-6E032A84CED8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ED494-6523-41B8-93EB-A4DE5622A974}">
      <dsp:nvSpPr>
        <dsp:cNvPr id="0" name=""/>
        <dsp:cNvSpPr/>
      </dsp:nvSpPr>
      <dsp:spPr>
        <a:xfrm>
          <a:off x="3414667" y="1153430"/>
          <a:ext cx="2885400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2885400" y="146091"/>
              </a:lnTo>
              <a:lnTo>
                <a:pt x="288540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E8D3C-1695-4E6D-9AD4-0E19B0783394}">
      <dsp:nvSpPr>
        <dsp:cNvPr id="0" name=""/>
        <dsp:cNvSpPr/>
      </dsp:nvSpPr>
      <dsp:spPr>
        <a:xfrm>
          <a:off x="3414667" y="1153430"/>
          <a:ext cx="1760204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1760204" y="146091"/>
              </a:lnTo>
              <a:lnTo>
                <a:pt x="1760204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EFFDD-E8AA-4460-851D-51D1EEC1E16B}">
      <dsp:nvSpPr>
        <dsp:cNvPr id="0" name=""/>
        <dsp:cNvSpPr/>
      </dsp:nvSpPr>
      <dsp:spPr>
        <a:xfrm>
          <a:off x="3414667" y="1153430"/>
          <a:ext cx="635008" cy="247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91"/>
              </a:lnTo>
              <a:lnTo>
                <a:pt x="635008" y="146091"/>
              </a:lnTo>
              <a:lnTo>
                <a:pt x="635008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439CE-2391-4784-8394-6E216176B91D}">
      <dsp:nvSpPr>
        <dsp:cNvPr id="0" name=""/>
        <dsp:cNvSpPr/>
      </dsp:nvSpPr>
      <dsp:spPr>
        <a:xfrm>
          <a:off x="2924480" y="1153430"/>
          <a:ext cx="490187" cy="247412"/>
        </a:xfrm>
        <a:custGeom>
          <a:avLst/>
          <a:gdLst/>
          <a:ahLst/>
          <a:cxnLst/>
          <a:rect l="0" t="0" r="0" b="0"/>
          <a:pathLst>
            <a:path>
              <a:moveTo>
                <a:pt x="490187" y="0"/>
              </a:moveTo>
              <a:lnTo>
                <a:pt x="490187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74808-610F-47CE-95A5-E84BAED383CD}">
      <dsp:nvSpPr>
        <dsp:cNvPr id="0" name=""/>
        <dsp:cNvSpPr/>
      </dsp:nvSpPr>
      <dsp:spPr>
        <a:xfrm>
          <a:off x="1799284" y="1153430"/>
          <a:ext cx="1615383" cy="247412"/>
        </a:xfrm>
        <a:custGeom>
          <a:avLst/>
          <a:gdLst/>
          <a:ahLst/>
          <a:cxnLst/>
          <a:rect l="0" t="0" r="0" b="0"/>
          <a:pathLst>
            <a:path>
              <a:moveTo>
                <a:pt x="1615383" y="0"/>
              </a:moveTo>
              <a:lnTo>
                <a:pt x="1615383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91945-5F46-4379-BA4D-03CCC99CA370}">
      <dsp:nvSpPr>
        <dsp:cNvPr id="0" name=""/>
        <dsp:cNvSpPr/>
      </dsp:nvSpPr>
      <dsp:spPr>
        <a:xfrm>
          <a:off x="674088" y="1153430"/>
          <a:ext cx="2740579" cy="247412"/>
        </a:xfrm>
        <a:custGeom>
          <a:avLst/>
          <a:gdLst/>
          <a:ahLst/>
          <a:cxnLst/>
          <a:rect l="0" t="0" r="0" b="0"/>
          <a:pathLst>
            <a:path>
              <a:moveTo>
                <a:pt x="2740579" y="0"/>
              </a:moveTo>
              <a:lnTo>
                <a:pt x="2740579" y="146091"/>
              </a:lnTo>
              <a:lnTo>
                <a:pt x="0" y="146091"/>
              </a:lnTo>
              <a:lnTo>
                <a:pt x="0" y="247412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A4974-B9EC-467D-9289-5431BB88F212}">
      <dsp:nvSpPr>
        <dsp:cNvPr id="0" name=""/>
        <dsp:cNvSpPr/>
      </dsp:nvSpPr>
      <dsp:spPr>
        <a:xfrm>
          <a:off x="3366594" y="434590"/>
          <a:ext cx="91440" cy="2846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284"/>
              </a:lnTo>
              <a:lnTo>
                <a:pt x="48073" y="183284"/>
              </a:lnTo>
              <a:lnTo>
                <a:pt x="48073" y="284606"/>
              </a:lnTo>
            </a:path>
          </a:pathLst>
        </a:custGeom>
        <a:noFill/>
        <a:ln w="12700" cap="flat" cmpd="sng" algn="ctr">
          <a:solidFill>
            <a:srgbClr val="8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46F12-93F2-4038-8B1B-26E5713DFAA9}">
      <dsp:nvSpPr>
        <dsp:cNvPr id="0" name=""/>
        <dsp:cNvSpPr/>
      </dsp:nvSpPr>
      <dsp:spPr>
        <a:xfrm>
          <a:off x="2896191" y="356"/>
          <a:ext cx="1032245" cy="434233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Director de Servicios Públicos Municipales</a:t>
          </a:r>
        </a:p>
      </dsp:txBody>
      <dsp:txXfrm>
        <a:off x="2896191" y="356"/>
        <a:ext cx="1032245" cy="434233"/>
      </dsp:txXfrm>
    </dsp:sp>
    <dsp:sp modelId="{F97A29C7-87F4-47D3-80A2-6E2B84149560}">
      <dsp:nvSpPr>
        <dsp:cNvPr id="0" name=""/>
        <dsp:cNvSpPr/>
      </dsp:nvSpPr>
      <dsp:spPr>
        <a:xfrm>
          <a:off x="4346167" y="357092"/>
          <a:ext cx="1247432" cy="2052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/>
        </a:p>
      </dsp:txBody>
      <dsp:txXfrm>
        <a:off x="4346167" y="357092"/>
        <a:ext cx="1247432" cy="205218"/>
      </dsp:txXfrm>
    </dsp:sp>
    <dsp:sp modelId="{3C8BAE7F-DA08-4348-B8A2-B4EBB5AF3929}">
      <dsp:nvSpPr>
        <dsp:cNvPr id="0" name=""/>
        <dsp:cNvSpPr/>
      </dsp:nvSpPr>
      <dsp:spPr>
        <a:xfrm>
          <a:off x="2995325" y="719196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Subdirector de Servicios Públicos Municipales</a:t>
          </a:r>
        </a:p>
      </dsp:txBody>
      <dsp:txXfrm>
        <a:off x="2995325" y="719196"/>
        <a:ext cx="838685" cy="434233"/>
      </dsp:txXfrm>
    </dsp:sp>
    <dsp:sp modelId="{A6D30375-1A9B-4387-ADF6-4B1A08A5D4EF}">
      <dsp:nvSpPr>
        <dsp:cNvPr id="0" name=""/>
        <dsp:cNvSpPr/>
      </dsp:nvSpPr>
      <dsp:spPr>
        <a:xfrm>
          <a:off x="4312361" y="826547"/>
          <a:ext cx="1056803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4312361" y="826547"/>
        <a:ext cx="1056803" cy="144744"/>
      </dsp:txXfrm>
    </dsp:sp>
    <dsp:sp modelId="{9942D3DD-EBE7-424B-A2CE-B8C86C1243A0}">
      <dsp:nvSpPr>
        <dsp:cNvPr id="0" name=""/>
        <dsp:cNvSpPr/>
      </dsp:nvSpPr>
      <dsp:spPr>
        <a:xfrm>
          <a:off x="254745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Aseo Público</a:t>
          </a:r>
        </a:p>
      </dsp:txBody>
      <dsp:txXfrm>
        <a:off x="254745" y="1400843"/>
        <a:ext cx="838685" cy="434233"/>
      </dsp:txXfrm>
    </dsp:sp>
    <dsp:sp modelId="{28A2D4A0-7DCB-46A5-B4B5-758028D2B69F}">
      <dsp:nvSpPr>
        <dsp:cNvPr id="0" name=""/>
        <dsp:cNvSpPr/>
      </dsp:nvSpPr>
      <dsp:spPr>
        <a:xfrm>
          <a:off x="697333" y="797752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697333" y="797752"/>
        <a:ext cx="754816" cy="144744"/>
      </dsp:txXfrm>
    </dsp:sp>
    <dsp:sp modelId="{D6D2F518-C388-408E-820F-A1A363380760}">
      <dsp:nvSpPr>
        <dsp:cNvPr id="0" name=""/>
        <dsp:cNvSpPr/>
      </dsp:nvSpPr>
      <dsp:spPr>
        <a:xfrm>
          <a:off x="1379941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Alumbrado Público</a:t>
          </a:r>
        </a:p>
      </dsp:txBody>
      <dsp:txXfrm>
        <a:off x="1379941" y="1400843"/>
        <a:ext cx="838685" cy="434233"/>
      </dsp:txXfrm>
    </dsp:sp>
    <dsp:sp modelId="{26C845DB-3961-4EE5-B15D-323F753DFF9E}">
      <dsp:nvSpPr>
        <dsp:cNvPr id="0" name=""/>
        <dsp:cNvSpPr/>
      </dsp:nvSpPr>
      <dsp:spPr>
        <a:xfrm>
          <a:off x="1531819" y="988033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/>
            <a:t>l</a:t>
          </a:r>
        </a:p>
      </dsp:txBody>
      <dsp:txXfrm>
        <a:off x="1531819" y="988033"/>
        <a:ext cx="754816" cy="144744"/>
      </dsp:txXfrm>
    </dsp:sp>
    <dsp:sp modelId="{DEFB2F0F-C483-4A4B-932A-09FC78E86DCE}">
      <dsp:nvSpPr>
        <dsp:cNvPr id="0" name=""/>
        <dsp:cNvSpPr/>
      </dsp:nvSpPr>
      <dsp:spPr>
        <a:xfrm>
          <a:off x="2505137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Parques y Jardines</a:t>
          </a:r>
        </a:p>
      </dsp:txBody>
      <dsp:txXfrm>
        <a:off x="2505137" y="1400843"/>
        <a:ext cx="838685" cy="434233"/>
      </dsp:txXfrm>
    </dsp:sp>
    <dsp:sp modelId="{4E3C5BAF-5599-489E-A1A9-0E0524AE1C8D}">
      <dsp:nvSpPr>
        <dsp:cNvPr id="0" name=""/>
        <dsp:cNvSpPr/>
      </dsp:nvSpPr>
      <dsp:spPr>
        <a:xfrm>
          <a:off x="1932897" y="600911"/>
          <a:ext cx="754816" cy="2635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1932897" y="600911"/>
        <a:ext cx="754816" cy="263580"/>
      </dsp:txXfrm>
    </dsp:sp>
    <dsp:sp modelId="{3620F291-3286-455C-B5B3-6102E93854EB}">
      <dsp:nvSpPr>
        <dsp:cNvPr id="0" name=""/>
        <dsp:cNvSpPr/>
      </dsp:nvSpPr>
      <dsp:spPr>
        <a:xfrm>
          <a:off x="3630333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Rellno Sanitario</a:t>
          </a:r>
        </a:p>
      </dsp:txBody>
      <dsp:txXfrm>
        <a:off x="3630333" y="1400843"/>
        <a:ext cx="838685" cy="434233"/>
      </dsp:txXfrm>
    </dsp:sp>
    <dsp:sp modelId="{ABB1D3E8-C430-4960-A32A-39FBCACA2D0B}">
      <dsp:nvSpPr>
        <dsp:cNvPr id="0" name=""/>
        <dsp:cNvSpPr/>
      </dsp:nvSpPr>
      <dsp:spPr>
        <a:xfrm>
          <a:off x="4078205" y="804672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4078205" y="804672"/>
        <a:ext cx="754816" cy="144744"/>
      </dsp:txXfrm>
    </dsp:sp>
    <dsp:sp modelId="{5217E7C6-3389-40E7-96CB-D59A9E8B5DCF}">
      <dsp:nvSpPr>
        <dsp:cNvPr id="0" name=""/>
        <dsp:cNvSpPr/>
      </dsp:nvSpPr>
      <dsp:spPr>
        <a:xfrm>
          <a:off x="4755529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Cementerios</a:t>
          </a:r>
        </a:p>
      </dsp:txBody>
      <dsp:txXfrm>
        <a:off x="4755529" y="1400843"/>
        <a:ext cx="838685" cy="434233"/>
      </dsp:txXfrm>
    </dsp:sp>
    <dsp:sp modelId="{EF54598F-2BDA-48E6-A9BB-22385775F6BE}">
      <dsp:nvSpPr>
        <dsp:cNvPr id="0" name=""/>
        <dsp:cNvSpPr/>
      </dsp:nvSpPr>
      <dsp:spPr>
        <a:xfrm>
          <a:off x="4664274" y="448907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4664274" y="448907"/>
        <a:ext cx="754816" cy="144744"/>
      </dsp:txXfrm>
    </dsp:sp>
    <dsp:sp modelId="{E7F21408-BAFB-45EF-85E9-183FAD3014ED}">
      <dsp:nvSpPr>
        <dsp:cNvPr id="0" name=""/>
        <dsp:cNvSpPr/>
      </dsp:nvSpPr>
      <dsp:spPr>
        <a:xfrm>
          <a:off x="5880725" y="1400843"/>
          <a:ext cx="838685" cy="434233"/>
        </a:xfrm>
        <a:prstGeom prst="rect">
          <a:avLst/>
        </a:prstGeom>
        <a:solidFill>
          <a:srgbClr val="FFDF9F"/>
        </a:solidFill>
        <a:ln w="12700" cap="flat" cmpd="sng" algn="ctr">
          <a:solidFill>
            <a:srgbClr val="FFCC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1275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chemeClr val="tx1"/>
              </a:solidFill>
            </a:rPr>
            <a:t>Jefe de Rastro</a:t>
          </a:r>
        </a:p>
      </dsp:txBody>
      <dsp:txXfrm>
        <a:off x="5880725" y="1400843"/>
        <a:ext cx="838685" cy="434233"/>
      </dsp:txXfrm>
    </dsp:sp>
    <dsp:sp modelId="{A2279DC5-1111-48B8-B1D2-570149B58FC4}">
      <dsp:nvSpPr>
        <dsp:cNvPr id="0" name=""/>
        <dsp:cNvSpPr/>
      </dsp:nvSpPr>
      <dsp:spPr>
        <a:xfrm>
          <a:off x="5757760" y="723754"/>
          <a:ext cx="754816" cy="1447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700" kern="1200"/>
        </a:p>
      </dsp:txBody>
      <dsp:txXfrm>
        <a:off x="5757760" y="723754"/>
        <a:ext cx="754816" cy="144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C5A3-6E3A-4F87-A446-3366182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2452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2</cp:revision>
  <dcterms:created xsi:type="dcterms:W3CDTF">2023-02-20T20:32:00Z</dcterms:created>
  <dcterms:modified xsi:type="dcterms:W3CDTF">2023-02-20T20:32:00Z</dcterms:modified>
</cp:coreProperties>
</file>